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2996" w14:textId="77777777" w:rsidR="00255F3F" w:rsidRPr="006B19A1" w:rsidRDefault="00255F3F" w:rsidP="00255F3F">
      <w:pPr>
        <w:pStyle w:val="Header"/>
        <w:jc w:val="center"/>
        <w:rPr>
          <w:rFonts w:ascii="Calibri" w:hAnsi="Calibri"/>
          <w:sz w:val="32"/>
          <w:szCs w:val="32"/>
        </w:rPr>
      </w:pPr>
      <w:bookmarkStart w:id="0" w:name="OLE_LINK1"/>
      <w:bookmarkStart w:id="1" w:name="OLE_LINK2"/>
      <w:r w:rsidRPr="006B19A1">
        <w:rPr>
          <w:rFonts w:ascii="Calibri" w:hAnsi="Calibri"/>
          <w:sz w:val="32"/>
          <w:szCs w:val="32"/>
        </w:rPr>
        <w:t>Final Cost Certification – LIHTC Projects</w:t>
      </w:r>
    </w:p>
    <w:p w14:paraId="3F869E21" w14:textId="77777777" w:rsidR="00255F3F" w:rsidRPr="00E93B92" w:rsidRDefault="00255F3F" w:rsidP="00E93B92">
      <w:pPr>
        <w:pStyle w:val="BlockText"/>
        <w:ind w:left="0"/>
        <w:rPr>
          <w:rFonts w:ascii="Calibri" w:hAnsi="Calibri"/>
          <w:bCs/>
          <w:sz w:val="16"/>
          <w:szCs w:val="16"/>
        </w:rPr>
      </w:pPr>
    </w:p>
    <w:p w14:paraId="7A93BD17" w14:textId="457C0371" w:rsidR="00D75AB0" w:rsidRPr="00F02D89" w:rsidRDefault="00D75AB0" w:rsidP="00F02D89">
      <w:pPr>
        <w:pStyle w:val="BlockText"/>
        <w:jc w:val="center"/>
        <w:rPr>
          <w:rFonts w:ascii="Calibri" w:hAnsi="Calibri"/>
          <w:bCs/>
          <w:sz w:val="22"/>
          <w:szCs w:val="22"/>
        </w:rPr>
      </w:pPr>
      <w:r w:rsidRPr="00255F3F">
        <w:rPr>
          <w:rFonts w:ascii="Calibri" w:hAnsi="Calibri"/>
          <w:b/>
          <w:sz w:val="22"/>
          <w:szCs w:val="22"/>
        </w:rPr>
        <w:t>INSTRUCTIONS</w:t>
      </w:r>
      <w:r w:rsidRPr="00255F3F">
        <w:rPr>
          <w:rFonts w:ascii="Calibri" w:hAnsi="Calibri"/>
          <w:b/>
          <w:sz w:val="22"/>
          <w:szCs w:val="22"/>
          <w:u w:val="single"/>
        </w:rPr>
        <w:br/>
      </w:r>
    </w:p>
    <w:p w14:paraId="10CA145E" w14:textId="77777777" w:rsidR="00D75AB0" w:rsidRPr="006C0D35" w:rsidRDefault="00D75AB0" w:rsidP="00FC1A71">
      <w:pPr>
        <w:pStyle w:val="BlockText"/>
        <w:ind w:left="0" w:right="0"/>
        <w:rPr>
          <w:rFonts w:ascii="Calibri" w:hAnsi="Calibri"/>
          <w:szCs w:val="24"/>
        </w:rPr>
      </w:pPr>
      <w:r w:rsidRPr="006C0D35">
        <w:rPr>
          <w:rFonts w:ascii="Calibri" w:hAnsi="Calibri"/>
          <w:szCs w:val="24"/>
        </w:rPr>
        <w:t xml:space="preserve">Attached are the Form of Owner’s Final Cost Certification and the Form of Independent Auditor’s Report of Final Cost Certification.  These documents must be completed, </w:t>
      </w:r>
      <w:proofErr w:type="gramStart"/>
      <w:r w:rsidRPr="006C0D35">
        <w:rPr>
          <w:rFonts w:ascii="Calibri" w:hAnsi="Calibri"/>
          <w:szCs w:val="24"/>
        </w:rPr>
        <w:t>signed</w:t>
      </w:r>
      <w:proofErr w:type="gramEnd"/>
      <w:r w:rsidRPr="006C0D35">
        <w:rPr>
          <w:rFonts w:ascii="Calibri" w:hAnsi="Calibri"/>
          <w:szCs w:val="24"/>
        </w:rPr>
        <w:t xml:space="preserve"> and returned to the Commission staff before the Commission will issue IRS Forms 8609 with respect to the buildings in your Project.  </w:t>
      </w:r>
    </w:p>
    <w:p w14:paraId="337C1B1D" w14:textId="77777777" w:rsidR="00D75AB0" w:rsidRPr="00255F3F" w:rsidRDefault="00D75AB0" w:rsidP="00FC1A71">
      <w:pPr>
        <w:pStyle w:val="BlockText"/>
        <w:ind w:left="0" w:right="0"/>
        <w:rPr>
          <w:rFonts w:ascii="Calibri" w:hAnsi="Calibri"/>
          <w:sz w:val="22"/>
          <w:szCs w:val="22"/>
        </w:rPr>
      </w:pPr>
    </w:p>
    <w:p w14:paraId="3B28ED85" w14:textId="56D5E55C" w:rsidR="00D75AB0" w:rsidRPr="00E93B92" w:rsidRDefault="00D75AB0" w:rsidP="00FC1A71">
      <w:pPr>
        <w:pStyle w:val="BlockText"/>
        <w:ind w:left="0" w:right="0"/>
        <w:rPr>
          <w:rFonts w:ascii="Calibri" w:hAnsi="Calibri"/>
          <w:szCs w:val="24"/>
        </w:rPr>
      </w:pPr>
      <w:r w:rsidRPr="00E93B92">
        <w:rPr>
          <w:rFonts w:ascii="Calibri" w:hAnsi="Calibri"/>
          <w:szCs w:val="24"/>
        </w:rPr>
        <w:t xml:space="preserve">The Final Cost Certification has been updated as of </w:t>
      </w:r>
      <w:r w:rsidR="00255F3F" w:rsidRPr="00E93B92">
        <w:rPr>
          <w:rFonts w:ascii="Calibri" w:hAnsi="Calibri"/>
          <w:b/>
          <w:szCs w:val="24"/>
        </w:rPr>
        <w:t>May 2022</w:t>
      </w:r>
      <w:r w:rsidRPr="00E93B92">
        <w:rPr>
          <w:rFonts w:ascii="Calibri" w:hAnsi="Calibri"/>
          <w:szCs w:val="24"/>
        </w:rPr>
        <w:t xml:space="preserve"> and </w:t>
      </w:r>
      <w:r w:rsidRPr="00E93B92">
        <w:rPr>
          <w:rFonts w:ascii="Calibri" w:hAnsi="Calibri"/>
          <w:b/>
          <w:szCs w:val="24"/>
        </w:rPr>
        <w:t>previous versions will no longer be accepted.</w:t>
      </w:r>
      <w:r w:rsidRPr="00E93B92">
        <w:rPr>
          <w:rFonts w:ascii="Calibri" w:hAnsi="Calibri"/>
          <w:szCs w:val="24"/>
        </w:rPr>
        <w:t xml:space="preserve">  This Word document contains the Owner’s Final Cost Certification Form and the Independent Auditor’s Report on the Final Cost Certification Form.  </w:t>
      </w:r>
      <w:proofErr w:type="gramStart"/>
      <w:r w:rsidRPr="00E93B92">
        <w:rPr>
          <w:rFonts w:ascii="Calibri" w:hAnsi="Calibri"/>
          <w:szCs w:val="24"/>
        </w:rPr>
        <w:t>All of</w:t>
      </w:r>
      <w:proofErr w:type="gramEnd"/>
      <w:r w:rsidRPr="00E93B92">
        <w:rPr>
          <w:rFonts w:ascii="Calibri" w:hAnsi="Calibri"/>
          <w:szCs w:val="24"/>
        </w:rPr>
        <w:t xml:space="preserve"> the Exhibits, with the exception of E, are provided in an Excel workbook entitled “Final Cost Cert Exhibits” available on the Commission’s website.  The required Exhibits are as follows:  </w:t>
      </w:r>
    </w:p>
    <w:p w14:paraId="2C2CD3D2" w14:textId="77777777" w:rsidR="00D75AB0" w:rsidRPr="00255F3F" w:rsidRDefault="00D75AB0" w:rsidP="00FC1A71">
      <w:pPr>
        <w:pStyle w:val="BlockText"/>
        <w:ind w:left="0" w:right="0"/>
        <w:rPr>
          <w:rFonts w:ascii="Calibri" w:hAnsi="Calibri"/>
          <w:sz w:val="22"/>
          <w:szCs w:val="22"/>
        </w:rPr>
      </w:pPr>
    </w:p>
    <w:p w14:paraId="4EC6E439"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A-1:</w:t>
      </w:r>
      <w:r w:rsidRPr="00FC1A71">
        <w:rPr>
          <w:rFonts w:ascii="Calibri" w:hAnsi="Calibri"/>
          <w:sz w:val="24"/>
          <w:szCs w:val="24"/>
        </w:rPr>
        <w:t xml:space="preserve">  Itemized Cost Certification &amp; Eligible Basis </w:t>
      </w:r>
    </w:p>
    <w:p w14:paraId="3F2E3CBE"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A-2:</w:t>
      </w:r>
      <w:r w:rsidRPr="00FC1A71">
        <w:rPr>
          <w:rFonts w:ascii="Calibri" w:hAnsi="Calibri"/>
          <w:sz w:val="24"/>
          <w:szCs w:val="24"/>
        </w:rPr>
        <w:t xml:space="preserve">  Sources of Funds for Residential Project</w:t>
      </w:r>
    </w:p>
    <w:p w14:paraId="6BDD1D49"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A-3:</w:t>
      </w:r>
      <w:r w:rsidRPr="00FC1A71">
        <w:rPr>
          <w:rFonts w:ascii="Calibri" w:hAnsi="Calibri"/>
          <w:sz w:val="24"/>
          <w:szCs w:val="24"/>
        </w:rPr>
        <w:t xml:space="preserve">  Itemized Cost Certification – Commercial</w:t>
      </w:r>
    </w:p>
    <w:p w14:paraId="1CB978AD"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A-4:</w:t>
      </w:r>
      <w:r w:rsidRPr="00FC1A71">
        <w:rPr>
          <w:rFonts w:ascii="Calibri" w:hAnsi="Calibri"/>
          <w:sz w:val="24"/>
          <w:szCs w:val="24"/>
        </w:rPr>
        <w:t xml:space="preserve">  Sources of Funds for Commercial </w:t>
      </w:r>
    </w:p>
    <w:p w14:paraId="125741C4"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 xml:space="preserve">Exhibit A-5:  </w:t>
      </w:r>
      <w:r w:rsidRPr="00FC1A71">
        <w:rPr>
          <w:rFonts w:ascii="Calibri" w:hAnsi="Calibri"/>
          <w:sz w:val="24"/>
          <w:szCs w:val="24"/>
        </w:rPr>
        <w:t>Eligible Basis and LIHTC Calculations</w:t>
      </w:r>
    </w:p>
    <w:p w14:paraId="3882C988"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A-6:</w:t>
      </w:r>
      <w:r w:rsidRPr="00FC1A71">
        <w:rPr>
          <w:rFonts w:ascii="Calibri" w:hAnsi="Calibri"/>
          <w:sz w:val="24"/>
          <w:szCs w:val="24"/>
        </w:rPr>
        <w:t xml:space="preserve">  Qualified Basis by Building</w:t>
      </w:r>
    </w:p>
    <w:p w14:paraId="0C7A2B45"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A-7:</w:t>
      </w:r>
      <w:r w:rsidRPr="00FC1A71">
        <w:rPr>
          <w:rFonts w:ascii="Calibri" w:hAnsi="Calibri"/>
          <w:sz w:val="24"/>
          <w:szCs w:val="24"/>
        </w:rPr>
        <w:t xml:space="preserve">  Total Development Cost Limit Compliance</w:t>
      </w:r>
    </w:p>
    <w:p w14:paraId="45DAA6C5"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 xml:space="preserve">Exhibit A-8:  </w:t>
      </w:r>
      <w:r w:rsidRPr="00FC1A71">
        <w:rPr>
          <w:rFonts w:ascii="Calibri" w:hAnsi="Calibri"/>
          <w:sz w:val="24"/>
          <w:szCs w:val="24"/>
        </w:rPr>
        <w:t>Bond Financing</w:t>
      </w:r>
    </w:p>
    <w:p w14:paraId="703CAFF3"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B:</w:t>
      </w:r>
      <w:r w:rsidRPr="00FC1A71">
        <w:rPr>
          <w:rFonts w:ascii="Calibri" w:hAnsi="Calibri"/>
          <w:sz w:val="24"/>
          <w:szCs w:val="24"/>
        </w:rPr>
        <w:t xml:space="preserve">  Identity of Interest Information</w:t>
      </w:r>
    </w:p>
    <w:p w14:paraId="6336FC0E"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C:</w:t>
      </w:r>
      <w:r w:rsidRPr="00FC1A71">
        <w:rPr>
          <w:rFonts w:ascii="Calibri" w:hAnsi="Calibri"/>
          <w:sz w:val="24"/>
          <w:szCs w:val="24"/>
        </w:rPr>
        <w:t xml:space="preserve">  Square Footage Summary</w:t>
      </w:r>
    </w:p>
    <w:p w14:paraId="4F708BD0"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D:</w:t>
      </w:r>
      <w:r w:rsidRPr="00FC1A71">
        <w:rPr>
          <w:rFonts w:ascii="Calibri" w:hAnsi="Calibri"/>
          <w:sz w:val="24"/>
          <w:szCs w:val="24"/>
        </w:rPr>
        <w:t xml:space="preserve">  15 Year Operating Pro Forma</w:t>
      </w:r>
    </w:p>
    <w:p w14:paraId="2BB08587" w14:textId="77777777" w:rsidR="00D75AB0" w:rsidRPr="00FC1A71" w:rsidRDefault="00D75AB0" w:rsidP="00FC1A71">
      <w:pPr>
        <w:numPr>
          <w:ilvl w:val="0"/>
          <w:numId w:val="3"/>
        </w:numPr>
        <w:tabs>
          <w:tab w:val="clear" w:pos="720"/>
          <w:tab w:val="num" w:pos="1080"/>
        </w:tabs>
        <w:spacing w:after="0" w:line="240" w:lineRule="auto"/>
        <w:ind w:left="1080" w:hanging="360"/>
        <w:rPr>
          <w:rFonts w:ascii="Calibri" w:hAnsi="Calibri"/>
          <w:sz w:val="24"/>
          <w:szCs w:val="24"/>
        </w:rPr>
      </w:pPr>
      <w:r w:rsidRPr="00FC1A71">
        <w:rPr>
          <w:rFonts w:ascii="Calibri" w:hAnsi="Calibri"/>
          <w:b/>
          <w:sz w:val="24"/>
          <w:szCs w:val="24"/>
        </w:rPr>
        <w:t>Exhibit E:</w:t>
      </w:r>
      <w:r w:rsidRPr="00FC1A71">
        <w:rPr>
          <w:rFonts w:ascii="Calibri" w:hAnsi="Calibri"/>
          <w:sz w:val="24"/>
          <w:szCs w:val="24"/>
        </w:rPr>
        <w:t xml:space="preserve">   Development Services Agreement(s):  Please include a copy of the Developer contract, each Consultant contract, and an itemized statement apportioning the amount of Developer Fee and/or Consultant Fees earned in relation to the services provided.</w:t>
      </w:r>
    </w:p>
    <w:p w14:paraId="2DFF5327" w14:textId="77777777" w:rsidR="00D75AB0" w:rsidRPr="00255F3F" w:rsidRDefault="00D75AB0" w:rsidP="00FC1A71">
      <w:pPr>
        <w:pStyle w:val="BlockText"/>
        <w:ind w:left="0" w:right="0"/>
        <w:rPr>
          <w:rFonts w:ascii="Calibri" w:hAnsi="Calibri"/>
          <w:sz w:val="22"/>
          <w:szCs w:val="22"/>
        </w:rPr>
      </w:pPr>
    </w:p>
    <w:p w14:paraId="3725C11B" w14:textId="77777777" w:rsidR="00D75AB0" w:rsidRPr="00E93B92" w:rsidRDefault="00D75AB0" w:rsidP="00FC1A71">
      <w:pPr>
        <w:spacing w:after="0" w:line="240" w:lineRule="auto"/>
        <w:jc w:val="both"/>
        <w:rPr>
          <w:rFonts w:ascii="Calibri" w:hAnsi="Calibri"/>
          <w:sz w:val="24"/>
          <w:szCs w:val="24"/>
        </w:rPr>
      </w:pPr>
      <w:r w:rsidRPr="00E93B92">
        <w:rPr>
          <w:rFonts w:ascii="Calibri" w:hAnsi="Calibri"/>
          <w:sz w:val="24"/>
          <w:szCs w:val="24"/>
        </w:rPr>
        <w:t xml:space="preserve">Please note that Exhibits A-3 and A-4 are only required for mixed residential/commercial projects where the commercial portion remains under the ownership of the tax credit partnership/LLC.  It is not required if the commercial space is owned by a separate condominium.  </w:t>
      </w:r>
    </w:p>
    <w:p w14:paraId="3E6DFCA7" w14:textId="77777777" w:rsidR="00D75AB0" w:rsidRPr="00E93B92" w:rsidRDefault="00D75AB0" w:rsidP="00FC1A71">
      <w:pPr>
        <w:spacing w:after="0" w:line="240" w:lineRule="auto"/>
        <w:jc w:val="both"/>
        <w:rPr>
          <w:rFonts w:ascii="Calibri" w:hAnsi="Calibri"/>
          <w:sz w:val="24"/>
          <w:szCs w:val="24"/>
        </w:rPr>
      </w:pPr>
    </w:p>
    <w:p w14:paraId="1C827653" w14:textId="77777777" w:rsidR="00D75AB0" w:rsidRPr="00E93B92" w:rsidRDefault="00D75AB0" w:rsidP="00FC1A71">
      <w:pPr>
        <w:spacing w:after="0" w:line="240" w:lineRule="auto"/>
        <w:jc w:val="both"/>
        <w:rPr>
          <w:rFonts w:ascii="Calibri" w:hAnsi="Calibri"/>
          <w:sz w:val="24"/>
          <w:szCs w:val="24"/>
        </w:rPr>
      </w:pPr>
      <w:r w:rsidRPr="00E93B92">
        <w:rPr>
          <w:rFonts w:ascii="Calibri" w:hAnsi="Calibri"/>
          <w:sz w:val="24"/>
          <w:szCs w:val="24"/>
        </w:rPr>
        <w:t>The Final Cost Certification should be completed as follows:</w:t>
      </w:r>
    </w:p>
    <w:p w14:paraId="540217F5" w14:textId="77777777" w:rsidR="00D75AB0" w:rsidRPr="00E93B92" w:rsidRDefault="00D75AB0" w:rsidP="00FC1A71">
      <w:pPr>
        <w:spacing w:after="0" w:line="240" w:lineRule="auto"/>
        <w:jc w:val="both"/>
        <w:rPr>
          <w:rFonts w:ascii="Calibri" w:hAnsi="Calibri"/>
          <w:sz w:val="24"/>
          <w:szCs w:val="24"/>
        </w:rPr>
      </w:pPr>
    </w:p>
    <w:p w14:paraId="6F5DE89E" w14:textId="77777777" w:rsidR="00D75AB0" w:rsidRPr="00E93B92" w:rsidRDefault="00D75AB0" w:rsidP="00FC1A71">
      <w:pPr>
        <w:numPr>
          <w:ilvl w:val="0"/>
          <w:numId w:val="2"/>
        </w:numPr>
        <w:tabs>
          <w:tab w:val="clear" w:pos="720"/>
          <w:tab w:val="num" w:pos="450"/>
        </w:tabs>
        <w:spacing w:after="0" w:line="240" w:lineRule="auto"/>
        <w:ind w:left="432" w:hanging="432"/>
        <w:jc w:val="both"/>
        <w:rPr>
          <w:rFonts w:ascii="Calibri" w:hAnsi="Calibri"/>
          <w:sz w:val="24"/>
          <w:szCs w:val="24"/>
        </w:rPr>
      </w:pPr>
      <w:r w:rsidRPr="00E93B92">
        <w:rPr>
          <w:rFonts w:ascii="Calibri" w:hAnsi="Calibri"/>
          <w:sz w:val="24"/>
          <w:szCs w:val="24"/>
        </w:rPr>
        <w:t>First, the Owner should complete the Owner’s Final Cost Certification including completing and attaching all required exhibits.  Upon completion, the Owner’s Final Cost Certification should be delivered to the Project’s accountant.</w:t>
      </w:r>
    </w:p>
    <w:p w14:paraId="00B1F4B5" w14:textId="77777777" w:rsidR="00D75AB0" w:rsidRPr="00E93B92" w:rsidRDefault="00D75AB0" w:rsidP="00FC1A71">
      <w:pPr>
        <w:spacing w:after="0" w:line="240" w:lineRule="auto"/>
        <w:ind w:left="720"/>
        <w:jc w:val="both"/>
        <w:rPr>
          <w:rFonts w:ascii="Calibri" w:hAnsi="Calibri"/>
          <w:sz w:val="24"/>
          <w:szCs w:val="24"/>
        </w:rPr>
      </w:pPr>
    </w:p>
    <w:p w14:paraId="4605683E" w14:textId="5013ECC7" w:rsidR="00D75AB0" w:rsidRPr="00E93B92" w:rsidRDefault="00D75AB0" w:rsidP="00FC1A71">
      <w:pPr>
        <w:numPr>
          <w:ilvl w:val="0"/>
          <w:numId w:val="2"/>
        </w:numPr>
        <w:tabs>
          <w:tab w:val="clear" w:pos="720"/>
          <w:tab w:val="num" w:pos="450"/>
        </w:tabs>
        <w:spacing w:after="0" w:line="240" w:lineRule="auto"/>
        <w:ind w:left="432" w:hanging="432"/>
        <w:jc w:val="both"/>
        <w:rPr>
          <w:rFonts w:ascii="Calibri" w:hAnsi="Calibri"/>
          <w:sz w:val="24"/>
          <w:szCs w:val="24"/>
        </w:rPr>
      </w:pPr>
      <w:r w:rsidRPr="00E93B92">
        <w:rPr>
          <w:rFonts w:ascii="Calibri" w:hAnsi="Calibri"/>
          <w:sz w:val="24"/>
          <w:szCs w:val="24"/>
        </w:rPr>
        <w:t>Second, upon receipt of the original Owner’s Final Cost Certification, the Project’s accountant should</w:t>
      </w:r>
      <w:r w:rsidR="00E93B92" w:rsidRPr="00E93B92">
        <w:rPr>
          <w:rFonts w:ascii="Calibri" w:hAnsi="Calibri"/>
          <w:sz w:val="24"/>
          <w:szCs w:val="24"/>
        </w:rPr>
        <w:t xml:space="preserve"> </w:t>
      </w:r>
      <w:r w:rsidRPr="00E93B92">
        <w:rPr>
          <w:rFonts w:ascii="Calibri" w:hAnsi="Calibri"/>
          <w:sz w:val="24"/>
          <w:szCs w:val="24"/>
        </w:rPr>
        <w:t>complete the Independent Auditor’s Report of Final Cost Certification. Upon completion, the Independent Auditor’s Report with the accompanying original Owner’s Final Cost Certification should be delivered to the Commission.</w:t>
      </w:r>
    </w:p>
    <w:p w14:paraId="587CFDF8" w14:textId="77777777" w:rsidR="00D75AB0" w:rsidRPr="00E93B92" w:rsidRDefault="00D75AB0" w:rsidP="00FC1A71">
      <w:pPr>
        <w:spacing w:after="0" w:line="240" w:lineRule="auto"/>
        <w:ind w:left="720"/>
        <w:jc w:val="both"/>
        <w:rPr>
          <w:rFonts w:ascii="Calibri" w:hAnsi="Calibri"/>
          <w:sz w:val="24"/>
          <w:szCs w:val="24"/>
        </w:rPr>
      </w:pPr>
    </w:p>
    <w:p w14:paraId="2CDAC4E1" w14:textId="4899FF62" w:rsidR="00255F3F" w:rsidRPr="00E93B92" w:rsidRDefault="00D75AB0" w:rsidP="00F02D89">
      <w:pPr>
        <w:jc w:val="both"/>
        <w:rPr>
          <w:rFonts w:ascii="Calibri" w:hAnsi="Calibri"/>
          <w:sz w:val="24"/>
          <w:szCs w:val="24"/>
        </w:rPr>
      </w:pPr>
      <w:r w:rsidRPr="00E93B92">
        <w:rPr>
          <w:rFonts w:ascii="Calibri" w:hAnsi="Calibri"/>
          <w:sz w:val="24"/>
          <w:szCs w:val="24"/>
        </w:rPr>
        <w:t>If you have any questions with respect to this process or the enclosed documents, please contact Commission staff.</w:t>
      </w:r>
      <w:bookmarkStart w:id="2" w:name="InitSec"/>
      <w:bookmarkEnd w:id="0"/>
      <w:bookmarkEnd w:id="1"/>
      <w:bookmarkEnd w:id="2"/>
    </w:p>
    <w:p w14:paraId="00425CBD" w14:textId="46A71F85" w:rsidR="00687E88" w:rsidRPr="006B19A1" w:rsidRDefault="00687E88" w:rsidP="00687E88">
      <w:pPr>
        <w:spacing w:after="0" w:line="240" w:lineRule="auto"/>
        <w:rPr>
          <w:rFonts w:eastAsia="Times New Roman" w:cstheme="minorHAnsi"/>
          <w:b/>
          <w:bCs/>
          <w:sz w:val="24"/>
          <w:szCs w:val="24"/>
        </w:rPr>
      </w:pPr>
      <w:r w:rsidRPr="006B19A1">
        <w:rPr>
          <w:rFonts w:ascii="Calibri" w:eastAsia="Times New Roman" w:hAnsi="Calibri" w:cs="Calibri"/>
          <w:b/>
          <w:bCs/>
          <w:sz w:val="24"/>
          <w:szCs w:val="24"/>
        </w:rPr>
        <w:lastRenderedPageBreak/>
        <w:t>Independent Auditor’s Report</w:t>
      </w:r>
    </w:p>
    <w:p w14:paraId="0CEC7031" w14:textId="77777777" w:rsidR="00687E88" w:rsidRPr="006C0D35" w:rsidRDefault="00687E88" w:rsidP="00687E88">
      <w:pPr>
        <w:tabs>
          <w:tab w:val="left" w:pos="-720"/>
          <w:tab w:val="left" w:pos="0"/>
        </w:tabs>
        <w:suppressAutoHyphens/>
        <w:overflowPunct w:val="0"/>
        <w:autoSpaceDE w:val="0"/>
        <w:autoSpaceDN w:val="0"/>
        <w:adjustRightInd w:val="0"/>
        <w:spacing w:after="0" w:line="240" w:lineRule="auto"/>
        <w:textAlignment w:val="baseline"/>
        <w:rPr>
          <w:rFonts w:ascii="Calibri" w:eastAsia="Times New Roman" w:hAnsi="Calibri" w:cs="Calibri"/>
          <w:sz w:val="16"/>
          <w:szCs w:val="16"/>
        </w:rPr>
      </w:pPr>
    </w:p>
    <w:p w14:paraId="6598BDC0" w14:textId="77777777" w:rsidR="00687E88" w:rsidRPr="006C0D35" w:rsidRDefault="00687E88" w:rsidP="00596CDD">
      <w:pPr>
        <w:tabs>
          <w:tab w:val="left" w:pos="-720"/>
          <w:tab w:val="left" w:pos="0"/>
        </w:tabs>
        <w:suppressAutoHyphens/>
        <w:overflowPunct w:val="0"/>
        <w:autoSpaceDE w:val="0"/>
        <w:autoSpaceDN w:val="0"/>
        <w:adjustRightInd w:val="0"/>
        <w:spacing w:after="0" w:line="240" w:lineRule="auto"/>
        <w:textAlignment w:val="baseline"/>
        <w:rPr>
          <w:rFonts w:ascii="Calibri" w:eastAsia="Times New Roman" w:hAnsi="Calibri" w:cs="Calibri"/>
          <w:sz w:val="16"/>
          <w:szCs w:val="16"/>
        </w:rPr>
      </w:pPr>
    </w:p>
    <w:tbl>
      <w:tblPr>
        <w:tblW w:w="8712" w:type="dxa"/>
        <w:tblInd w:w="198" w:type="dxa"/>
        <w:tblLayout w:type="fixed"/>
        <w:tblLook w:val="0000" w:firstRow="0" w:lastRow="0" w:firstColumn="0" w:lastColumn="0" w:noHBand="0" w:noVBand="0"/>
      </w:tblPr>
      <w:tblGrid>
        <w:gridCol w:w="8712"/>
      </w:tblGrid>
      <w:tr w:rsidR="00596CDD" w:rsidRPr="006C0D35" w14:paraId="20BCC07A" w14:textId="77777777" w:rsidTr="00174107">
        <w:trPr>
          <w:trHeight w:val="360"/>
        </w:trPr>
        <w:tc>
          <w:tcPr>
            <w:tcW w:w="8712" w:type="dxa"/>
          </w:tcPr>
          <w:p w14:paraId="5C9A2650" w14:textId="33CBAF5B" w:rsidR="00596CDD" w:rsidRPr="006C0D35" w:rsidRDefault="00596CDD" w:rsidP="00296D9A">
            <w:pPr>
              <w:tabs>
                <w:tab w:val="left" w:pos="1308"/>
              </w:tabs>
              <w:spacing w:after="0" w:line="240" w:lineRule="auto"/>
              <w:rPr>
                <w:rFonts w:ascii="Calibri" w:hAnsi="Calibri"/>
                <w:sz w:val="24"/>
                <w:szCs w:val="24"/>
              </w:rPr>
            </w:pPr>
            <w:bookmarkStart w:id="3" w:name="_Hlk27462287"/>
            <w:r w:rsidRPr="006C0D35">
              <w:rPr>
                <w:rFonts w:ascii="Calibri" w:hAnsi="Calibri"/>
                <w:sz w:val="24"/>
                <w:szCs w:val="24"/>
              </w:rPr>
              <w:t>Date:</w:t>
            </w:r>
            <w:r w:rsidR="00296D9A" w:rsidRPr="006C0D35">
              <w:rPr>
                <w:rFonts w:ascii="Calibri" w:hAnsi="Calibri"/>
                <w:sz w:val="24"/>
                <w:szCs w:val="24"/>
              </w:rPr>
              <w:tab/>
            </w:r>
            <w:r w:rsidR="00174107" w:rsidRPr="006C0D35">
              <w:rPr>
                <w:rFonts w:ascii="Calibri" w:hAnsi="Calibri"/>
                <w:sz w:val="24"/>
                <w:szCs w:val="24"/>
              </w:rPr>
              <w:fldChar w:fldCharType="begin">
                <w:ffData>
                  <w:name w:val="Text3"/>
                  <w:enabled/>
                  <w:calcOnExit w:val="0"/>
                  <w:textInput/>
                </w:ffData>
              </w:fldChar>
            </w:r>
            <w:bookmarkStart w:id="4" w:name="Text3"/>
            <w:r w:rsidR="00174107" w:rsidRPr="006C0D35">
              <w:rPr>
                <w:rFonts w:ascii="Calibri" w:hAnsi="Calibri"/>
                <w:sz w:val="24"/>
                <w:szCs w:val="24"/>
              </w:rPr>
              <w:instrText xml:space="preserve"> FORMTEXT </w:instrText>
            </w:r>
            <w:r w:rsidR="00174107" w:rsidRPr="006C0D35">
              <w:rPr>
                <w:rFonts w:ascii="Calibri" w:hAnsi="Calibri"/>
                <w:sz w:val="24"/>
                <w:szCs w:val="24"/>
              </w:rPr>
            </w:r>
            <w:r w:rsidR="00174107" w:rsidRPr="006C0D35">
              <w:rPr>
                <w:rFonts w:ascii="Calibri" w:hAnsi="Calibri"/>
                <w:sz w:val="24"/>
                <w:szCs w:val="24"/>
              </w:rPr>
              <w:fldChar w:fldCharType="separate"/>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fldChar w:fldCharType="end"/>
            </w:r>
            <w:bookmarkEnd w:id="4"/>
          </w:p>
        </w:tc>
      </w:tr>
      <w:tr w:rsidR="00596CDD" w:rsidRPr="006C0D35" w14:paraId="6041C902" w14:textId="77777777" w:rsidTr="00174107">
        <w:trPr>
          <w:trHeight w:val="207"/>
        </w:trPr>
        <w:tc>
          <w:tcPr>
            <w:tcW w:w="8712" w:type="dxa"/>
          </w:tcPr>
          <w:p w14:paraId="0430D400" w14:textId="77777777" w:rsidR="00596CDD" w:rsidRPr="006C0D35" w:rsidRDefault="00596CDD" w:rsidP="00505B96">
            <w:pPr>
              <w:tabs>
                <w:tab w:val="left" w:pos="2160"/>
              </w:tabs>
              <w:spacing w:after="0" w:line="240" w:lineRule="auto"/>
              <w:rPr>
                <w:rFonts w:ascii="Calibri" w:hAnsi="Calibri"/>
                <w:sz w:val="16"/>
                <w:szCs w:val="16"/>
              </w:rPr>
            </w:pPr>
          </w:p>
        </w:tc>
      </w:tr>
      <w:tr w:rsidR="00596CDD" w:rsidRPr="006C0D35" w14:paraId="00457815" w14:textId="77777777" w:rsidTr="00174107">
        <w:trPr>
          <w:trHeight w:val="360"/>
        </w:trPr>
        <w:tc>
          <w:tcPr>
            <w:tcW w:w="8712" w:type="dxa"/>
          </w:tcPr>
          <w:p w14:paraId="56C936BB" w14:textId="213F4D66" w:rsidR="00596CDD" w:rsidRPr="006C0D35" w:rsidRDefault="00596CDD" w:rsidP="00296D9A">
            <w:pPr>
              <w:tabs>
                <w:tab w:val="left" w:pos="1308"/>
              </w:tabs>
              <w:spacing w:after="0" w:line="240" w:lineRule="auto"/>
              <w:rPr>
                <w:rFonts w:ascii="Calibri" w:hAnsi="Calibri"/>
                <w:sz w:val="24"/>
                <w:szCs w:val="24"/>
              </w:rPr>
            </w:pPr>
            <w:r w:rsidRPr="006C0D35">
              <w:rPr>
                <w:rFonts w:ascii="Calibri" w:hAnsi="Calibri"/>
                <w:sz w:val="24"/>
                <w:szCs w:val="24"/>
              </w:rPr>
              <w:t>To Owner:</w:t>
            </w:r>
            <w:r w:rsidRPr="006C0D35">
              <w:rPr>
                <w:rFonts w:ascii="Calibri" w:hAnsi="Calibri"/>
                <w:sz w:val="24"/>
                <w:szCs w:val="24"/>
              </w:rPr>
              <w:tab/>
            </w:r>
            <w:r w:rsidR="00174107" w:rsidRPr="006C0D35">
              <w:rPr>
                <w:rFonts w:ascii="Calibri" w:hAnsi="Calibri"/>
                <w:sz w:val="24"/>
                <w:szCs w:val="24"/>
              </w:rPr>
              <w:fldChar w:fldCharType="begin">
                <w:ffData>
                  <w:name w:val="Text10"/>
                  <w:enabled/>
                  <w:calcOnExit w:val="0"/>
                  <w:textInput/>
                </w:ffData>
              </w:fldChar>
            </w:r>
            <w:bookmarkStart w:id="5" w:name="Text10"/>
            <w:r w:rsidR="00174107" w:rsidRPr="006C0D35">
              <w:rPr>
                <w:rFonts w:ascii="Calibri" w:hAnsi="Calibri"/>
                <w:sz w:val="24"/>
                <w:szCs w:val="24"/>
              </w:rPr>
              <w:instrText xml:space="preserve"> FORMTEXT </w:instrText>
            </w:r>
            <w:r w:rsidR="00174107" w:rsidRPr="006C0D35">
              <w:rPr>
                <w:rFonts w:ascii="Calibri" w:hAnsi="Calibri"/>
                <w:sz w:val="24"/>
                <w:szCs w:val="24"/>
              </w:rPr>
            </w:r>
            <w:r w:rsidR="00174107" w:rsidRPr="006C0D35">
              <w:rPr>
                <w:rFonts w:ascii="Calibri" w:hAnsi="Calibri"/>
                <w:sz w:val="24"/>
                <w:szCs w:val="24"/>
              </w:rPr>
              <w:fldChar w:fldCharType="separate"/>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fldChar w:fldCharType="end"/>
            </w:r>
            <w:bookmarkEnd w:id="5"/>
          </w:p>
        </w:tc>
      </w:tr>
      <w:tr w:rsidR="00596CDD" w:rsidRPr="006C0D35" w14:paraId="52120BA5" w14:textId="77777777" w:rsidTr="00174107">
        <w:trPr>
          <w:trHeight w:val="90"/>
        </w:trPr>
        <w:tc>
          <w:tcPr>
            <w:tcW w:w="8712" w:type="dxa"/>
          </w:tcPr>
          <w:p w14:paraId="041C706F" w14:textId="77777777" w:rsidR="00596CDD" w:rsidRPr="006C0D35" w:rsidRDefault="00596CDD" w:rsidP="00505B96">
            <w:pPr>
              <w:tabs>
                <w:tab w:val="left" w:pos="1440"/>
                <w:tab w:val="left" w:pos="2160"/>
              </w:tabs>
              <w:spacing w:after="0" w:line="240" w:lineRule="auto"/>
              <w:rPr>
                <w:rFonts w:ascii="Calibri" w:hAnsi="Calibri"/>
                <w:sz w:val="16"/>
                <w:szCs w:val="16"/>
              </w:rPr>
            </w:pPr>
          </w:p>
        </w:tc>
      </w:tr>
      <w:tr w:rsidR="00596CDD" w:rsidRPr="006C0D35" w14:paraId="56251507" w14:textId="77777777" w:rsidTr="006B19A1">
        <w:trPr>
          <w:trHeight w:val="1152"/>
        </w:trPr>
        <w:tc>
          <w:tcPr>
            <w:tcW w:w="8712" w:type="dxa"/>
          </w:tcPr>
          <w:p w14:paraId="19559F6F" w14:textId="77777777" w:rsidR="00596CDD" w:rsidRPr="006C0D35" w:rsidRDefault="00596CDD" w:rsidP="00505B96">
            <w:pPr>
              <w:tabs>
                <w:tab w:val="left" w:pos="1440"/>
                <w:tab w:val="left" w:pos="2160"/>
              </w:tabs>
              <w:spacing w:after="0" w:line="240" w:lineRule="auto"/>
              <w:rPr>
                <w:rFonts w:ascii="Calibri" w:hAnsi="Calibri"/>
                <w:sz w:val="24"/>
                <w:szCs w:val="24"/>
              </w:rPr>
            </w:pPr>
            <w:r w:rsidRPr="006C0D35">
              <w:rPr>
                <w:rFonts w:ascii="Calibri" w:hAnsi="Calibri"/>
                <w:sz w:val="24"/>
                <w:szCs w:val="24"/>
              </w:rPr>
              <w:t>And To:</w:t>
            </w:r>
            <w:r w:rsidRPr="006C0D35">
              <w:rPr>
                <w:rFonts w:ascii="Calibri" w:hAnsi="Calibri"/>
                <w:sz w:val="24"/>
                <w:szCs w:val="24"/>
              </w:rPr>
              <w:tab/>
              <w:t>Washington State Housing Finance Commission (“Commission”)</w:t>
            </w:r>
          </w:p>
          <w:p w14:paraId="04D21488" w14:textId="77777777" w:rsidR="00596CDD" w:rsidRPr="006C0D35" w:rsidRDefault="00596CDD" w:rsidP="00505B96">
            <w:pPr>
              <w:tabs>
                <w:tab w:val="left" w:pos="1440"/>
                <w:tab w:val="left" w:pos="2160"/>
              </w:tabs>
              <w:spacing w:after="0" w:line="240" w:lineRule="auto"/>
              <w:rPr>
                <w:rFonts w:ascii="Calibri" w:hAnsi="Calibri"/>
                <w:sz w:val="24"/>
                <w:szCs w:val="24"/>
              </w:rPr>
            </w:pPr>
            <w:r w:rsidRPr="006C0D35">
              <w:rPr>
                <w:rFonts w:ascii="Calibri" w:hAnsi="Calibri"/>
                <w:sz w:val="24"/>
                <w:szCs w:val="24"/>
              </w:rPr>
              <w:tab/>
              <w:t>Low-Income Housing Tax Program</w:t>
            </w:r>
          </w:p>
          <w:p w14:paraId="0A6A6985" w14:textId="77777777" w:rsidR="00596CDD" w:rsidRPr="006C0D35" w:rsidRDefault="00596CDD" w:rsidP="00505B96">
            <w:pPr>
              <w:tabs>
                <w:tab w:val="left" w:pos="1440"/>
                <w:tab w:val="left" w:pos="2160"/>
              </w:tabs>
              <w:spacing w:after="0" w:line="240" w:lineRule="auto"/>
              <w:rPr>
                <w:rFonts w:ascii="Calibri" w:hAnsi="Calibri"/>
                <w:sz w:val="24"/>
                <w:szCs w:val="24"/>
              </w:rPr>
            </w:pPr>
            <w:r w:rsidRPr="006C0D35">
              <w:rPr>
                <w:rFonts w:ascii="Calibri" w:hAnsi="Calibri"/>
                <w:sz w:val="24"/>
                <w:szCs w:val="24"/>
              </w:rPr>
              <w:tab/>
              <w:t>1000 Second Avenue, Suite 2700</w:t>
            </w:r>
          </w:p>
          <w:p w14:paraId="2F5ECB10" w14:textId="77777777" w:rsidR="00596CDD" w:rsidRPr="006C0D35" w:rsidRDefault="00596CDD" w:rsidP="00505B96">
            <w:pPr>
              <w:tabs>
                <w:tab w:val="left" w:pos="1440"/>
                <w:tab w:val="left" w:pos="2160"/>
              </w:tabs>
              <w:spacing w:after="0" w:line="240" w:lineRule="auto"/>
              <w:rPr>
                <w:rFonts w:ascii="Calibri" w:hAnsi="Calibri"/>
                <w:sz w:val="24"/>
                <w:szCs w:val="24"/>
              </w:rPr>
            </w:pPr>
            <w:r w:rsidRPr="006C0D35">
              <w:rPr>
                <w:rFonts w:ascii="Calibri" w:hAnsi="Calibri"/>
                <w:sz w:val="24"/>
                <w:szCs w:val="24"/>
              </w:rPr>
              <w:tab/>
              <w:t>Seattle, WA  98104-1046</w:t>
            </w:r>
          </w:p>
          <w:p w14:paraId="62A1040B" w14:textId="77777777" w:rsidR="00596CDD" w:rsidRPr="006C0D35" w:rsidRDefault="00596CDD" w:rsidP="006B19A1">
            <w:pPr>
              <w:tabs>
                <w:tab w:val="left" w:pos="1440"/>
                <w:tab w:val="left" w:pos="2160"/>
              </w:tabs>
              <w:spacing w:after="0" w:line="240" w:lineRule="auto"/>
              <w:rPr>
                <w:rFonts w:ascii="Calibri" w:hAnsi="Calibri"/>
                <w:sz w:val="16"/>
                <w:szCs w:val="16"/>
              </w:rPr>
            </w:pPr>
          </w:p>
        </w:tc>
      </w:tr>
      <w:tr w:rsidR="00596CDD" w:rsidRPr="006C0D35" w14:paraId="2F603B76" w14:textId="77777777" w:rsidTr="00174107">
        <w:trPr>
          <w:trHeight w:val="360"/>
        </w:trPr>
        <w:tc>
          <w:tcPr>
            <w:tcW w:w="8712" w:type="dxa"/>
          </w:tcPr>
          <w:p w14:paraId="67A4911F" w14:textId="5B6727B7" w:rsidR="00596CDD" w:rsidRPr="006C0D35" w:rsidRDefault="00596CDD" w:rsidP="00505B96">
            <w:pPr>
              <w:tabs>
                <w:tab w:val="left" w:pos="2160"/>
              </w:tabs>
              <w:spacing w:after="0" w:line="240" w:lineRule="auto"/>
              <w:rPr>
                <w:rFonts w:ascii="Calibri" w:hAnsi="Calibri"/>
                <w:sz w:val="24"/>
                <w:szCs w:val="24"/>
              </w:rPr>
            </w:pPr>
            <w:r w:rsidRPr="006C0D35">
              <w:rPr>
                <w:rFonts w:ascii="Calibri" w:hAnsi="Calibri"/>
                <w:sz w:val="24"/>
                <w:szCs w:val="24"/>
              </w:rPr>
              <w:t>Project TC or OID#:</w:t>
            </w:r>
            <w:r w:rsidR="00296D9A" w:rsidRPr="006C0D35">
              <w:rPr>
                <w:rFonts w:ascii="Calibri" w:hAnsi="Calibri"/>
                <w:sz w:val="24"/>
                <w:szCs w:val="24"/>
              </w:rPr>
              <w:t xml:space="preserve"> </w:t>
            </w:r>
            <w:r w:rsidR="00174107" w:rsidRPr="006C0D35">
              <w:rPr>
                <w:rFonts w:ascii="Calibri" w:hAnsi="Calibri"/>
                <w:sz w:val="24"/>
                <w:szCs w:val="24"/>
              </w:rPr>
              <w:fldChar w:fldCharType="begin">
                <w:ffData>
                  <w:name w:val="Text10"/>
                  <w:enabled/>
                  <w:calcOnExit w:val="0"/>
                  <w:textInput/>
                </w:ffData>
              </w:fldChar>
            </w:r>
            <w:r w:rsidR="00174107" w:rsidRPr="006C0D35">
              <w:rPr>
                <w:rFonts w:ascii="Calibri" w:hAnsi="Calibri"/>
                <w:sz w:val="24"/>
                <w:szCs w:val="24"/>
              </w:rPr>
              <w:instrText xml:space="preserve"> FORMTEXT </w:instrText>
            </w:r>
            <w:r w:rsidR="00174107" w:rsidRPr="006C0D35">
              <w:rPr>
                <w:rFonts w:ascii="Calibri" w:hAnsi="Calibri"/>
                <w:sz w:val="24"/>
                <w:szCs w:val="24"/>
              </w:rPr>
            </w:r>
            <w:r w:rsidR="00174107" w:rsidRPr="006C0D35">
              <w:rPr>
                <w:rFonts w:ascii="Calibri" w:hAnsi="Calibri"/>
                <w:sz w:val="24"/>
                <w:szCs w:val="24"/>
              </w:rPr>
              <w:fldChar w:fldCharType="separate"/>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fldChar w:fldCharType="end"/>
            </w:r>
          </w:p>
        </w:tc>
      </w:tr>
      <w:tr w:rsidR="00596CDD" w:rsidRPr="006C0D35" w14:paraId="40AF2AE0" w14:textId="77777777" w:rsidTr="00174107">
        <w:trPr>
          <w:trHeight w:val="360"/>
        </w:trPr>
        <w:tc>
          <w:tcPr>
            <w:tcW w:w="8712" w:type="dxa"/>
          </w:tcPr>
          <w:p w14:paraId="19D5F89C" w14:textId="73B7D287" w:rsidR="00596CDD" w:rsidRPr="006C0D35" w:rsidRDefault="00596CDD" w:rsidP="00505B96">
            <w:pPr>
              <w:tabs>
                <w:tab w:val="left" w:pos="2160"/>
              </w:tabs>
              <w:spacing w:after="0" w:line="240" w:lineRule="auto"/>
              <w:rPr>
                <w:rFonts w:ascii="Calibri" w:hAnsi="Calibri"/>
                <w:sz w:val="24"/>
                <w:szCs w:val="24"/>
              </w:rPr>
            </w:pPr>
            <w:r w:rsidRPr="006C0D35">
              <w:rPr>
                <w:rFonts w:ascii="Calibri" w:hAnsi="Calibri"/>
                <w:sz w:val="24"/>
                <w:szCs w:val="24"/>
              </w:rPr>
              <w:t>Project Name:</w:t>
            </w:r>
            <w:r w:rsidR="00296D9A" w:rsidRPr="006C0D35">
              <w:rPr>
                <w:rFonts w:ascii="Calibri" w:hAnsi="Calibri"/>
                <w:sz w:val="24"/>
                <w:szCs w:val="24"/>
              </w:rPr>
              <w:t xml:space="preserve"> </w:t>
            </w:r>
            <w:r w:rsidR="00174107" w:rsidRPr="006C0D35">
              <w:rPr>
                <w:rFonts w:ascii="Calibri" w:hAnsi="Calibri"/>
                <w:sz w:val="24"/>
                <w:szCs w:val="24"/>
              </w:rPr>
              <w:fldChar w:fldCharType="begin">
                <w:ffData>
                  <w:name w:val="Text10"/>
                  <w:enabled/>
                  <w:calcOnExit w:val="0"/>
                  <w:textInput/>
                </w:ffData>
              </w:fldChar>
            </w:r>
            <w:r w:rsidR="00174107" w:rsidRPr="006C0D35">
              <w:rPr>
                <w:rFonts w:ascii="Calibri" w:hAnsi="Calibri"/>
                <w:sz w:val="24"/>
                <w:szCs w:val="24"/>
              </w:rPr>
              <w:instrText xml:space="preserve"> FORMTEXT </w:instrText>
            </w:r>
            <w:r w:rsidR="00174107" w:rsidRPr="006C0D35">
              <w:rPr>
                <w:rFonts w:ascii="Calibri" w:hAnsi="Calibri"/>
                <w:sz w:val="24"/>
                <w:szCs w:val="24"/>
              </w:rPr>
            </w:r>
            <w:r w:rsidR="00174107" w:rsidRPr="006C0D35">
              <w:rPr>
                <w:rFonts w:ascii="Calibri" w:hAnsi="Calibri"/>
                <w:sz w:val="24"/>
                <w:szCs w:val="24"/>
              </w:rPr>
              <w:fldChar w:fldCharType="separate"/>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fldChar w:fldCharType="end"/>
            </w:r>
          </w:p>
        </w:tc>
      </w:tr>
      <w:tr w:rsidR="00596CDD" w:rsidRPr="006C0D35" w14:paraId="4EA33C91" w14:textId="77777777" w:rsidTr="00174107">
        <w:trPr>
          <w:trHeight w:val="360"/>
        </w:trPr>
        <w:tc>
          <w:tcPr>
            <w:tcW w:w="8712" w:type="dxa"/>
          </w:tcPr>
          <w:p w14:paraId="1B0CA1AD" w14:textId="6E068057" w:rsidR="00596CDD" w:rsidRPr="006C0D35" w:rsidRDefault="00596CDD" w:rsidP="00505B96">
            <w:pPr>
              <w:tabs>
                <w:tab w:val="left" w:pos="2160"/>
              </w:tabs>
              <w:spacing w:after="0" w:line="240" w:lineRule="auto"/>
              <w:rPr>
                <w:rFonts w:ascii="Calibri" w:hAnsi="Calibri"/>
                <w:sz w:val="24"/>
                <w:szCs w:val="24"/>
              </w:rPr>
            </w:pPr>
            <w:r w:rsidRPr="006C0D35">
              <w:rPr>
                <w:rFonts w:ascii="Calibri" w:hAnsi="Calibri"/>
                <w:sz w:val="24"/>
                <w:szCs w:val="24"/>
              </w:rPr>
              <w:t>Project Address:</w:t>
            </w:r>
            <w:r w:rsidR="00296D9A" w:rsidRPr="006C0D35">
              <w:rPr>
                <w:rFonts w:ascii="Calibri" w:hAnsi="Calibri"/>
                <w:sz w:val="24"/>
                <w:szCs w:val="24"/>
              </w:rPr>
              <w:t xml:space="preserve"> </w:t>
            </w:r>
            <w:r w:rsidR="00174107" w:rsidRPr="006C0D35">
              <w:rPr>
                <w:rFonts w:ascii="Calibri" w:hAnsi="Calibri"/>
                <w:sz w:val="24"/>
                <w:szCs w:val="24"/>
              </w:rPr>
              <w:fldChar w:fldCharType="begin">
                <w:ffData>
                  <w:name w:val="Text10"/>
                  <w:enabled/>
                  <w:calcOnExit w:val="0"/>
                  <w:textInput/>
                </w:ffData>
              </w:fldChar>
            </w:r>
            <w:r w:rsidR="00174107" w:rsidRPr="006C0D35">
              <w:rPr>
                <w:rFonts w:ascii="Calibri" w:hAnsi="Calibri"/>
                <w:sz w:val="24"/>
                <w:szCs w:val="24"/>
              </w:rPr>
              <w:instrText xml:space="preserve"> FORMTEXT </w:instrText>
            </w:r>
            <w:r w:rsidR="00174107" w:rsidRPr="006C0D35">
              <w:rPr>
                <w:rFonts w:ascii="Calibri" w:hAnsi="Calibri"/>
                <w:sz w:val="24"/>
                <w:szCs w:val="24"/>
              </w:rPr>
            </w:r>
            <w:r w:rsidR="00174107" w:rsidRPr="006C0D35">
              <w:rPr>
                <w:rFonts w:ascii="Calibri" w:hAnsi="Calibri"/>
                <w:sz w:val="24"/>
                <w:szCs w:val="24"/>
              </w:rPr>
              <w:fldChar w:fldCharType="separate"/>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t> </w:t>
            </w:r>
            <w:r w:rsidR="00174107" w:rsidRPr="006C0D35">
              <w:rPr>
                <w:rFonts w:ascii="Calibri" w:hAnsi="Calibri"/>
                <w:sz w:val="24"/>
                <w:szCs w:val="24"/>
              </w:rPr>
              <w:fldChar w:fldCharType="end"/>
            </w:r>
          </w:p>
        </w:tc>
      </w:tr>
      <w:tr w:rsidR="00596CDD" w:rsidRPr="006C0D35" w14:paraId="212C5673" w14:textId="77777777" w:rsidTr="006B19A1">
        <w:trPr>
          <w:trHeight w:val="153"/>
        </w:trPr>
        <w:tc>
          <w:tcPr>
            <w:tcW w:w="8712" w:type="dxa"/>
          </w:tcPr>
          <w:p w14:paraId="675774E5" w14:textId="77777777" w:rsidR="00596CDD" w:rsidRPr="006C0D35" w:rsidRDefault="00596CDD" w:rsidP="00505B96">
            <w:pPr>
              <w:tabs>
                <w:tab w:val="left" w:pos="2160"/>
              </w:tabs>
              <w:spacing w:after="0" w:line="240" w:lineRule="auto"/>
              <w:rPr>
                <w:rFonts w:ascii="Calibri" w:hAnsi="Calibri"/>
                <w:sz w:val="16"/>
                <w:szCs w:val="16"/>
              </w:rPr>
            </w:pPr>
          </w:p>
        </w:tc>
      </w:tr>
    </w:tbl>
    <w:p w14:paraId="3E5FB3AF" w14:textId="77777777" w:rsidR="001F5EF6" w:rsidRPr="006C0D35" w:rsidRDefault="001F5EF6" w:rsidP="00DD6FD7">
      <w:pPr>
        <w:spacing w:after="0" w:line="240" w:lineRule="auto"/>
        <w:rPr>
          <w:rFonts w:ascii="Calibri" w:eastAsia="Times New Roman" w:hAnsi="Calibri" w:cs="Calibri"/>
          <w:b/>
          <w:bCs/>
          <w:sz w:val="24"/>
          <w:szCs w:val="24"/>
        </w:rPr>
      </w:pPr>
      <w:bookmarkStart w:id="6" w:name="_Hlk27477834"/>
      <w:bookmarkEnd w:id="3"/>
      <w:r w:rsidRPr="006C0D35">
        <w:rPr>
          <w:rFonts w:ascii="Calibri" w:eastAsia="Times New Roman" w:hAnsi="Calibri" w:cs="Calibri"/>
          <w:b/>
          <w:bCs/>
          <w:sz w:val="24"/>
          <w:szCs w:val="24"/>
        </w:rPr>
        <w:t>REPORT ON THE AUDITED FINAL COST CERTIFICATION EXHIBITS</w:t>
      </w:r>
    </w:p>
    <w:p w14:paraId="20EADDCD" w14:textId="77777777" w:rsidR="001F5EF6" w:rsidRPr="00D75AB0" w:rsidRDefault="001F5EF6" w:rsidP="006C0D35">
      <w:pPr>
        <w:spacing w:after="0" w:line="240" w:lineRule="auto"/>
        <w:rPr>
          <w:rFonts w:ascii="Calibri" w:eastAsia="Times New Roman" w:hAnsi="Calibri" w:cs="Calibri"/>
        </w:rPr>
      </w:pPr>
    </w:p>
    <w:p w14:paraId="624AE77F" w14:textId="707DB08C" w:rsidR="00687E88" w:rsidRPr="006C0D35" w:rsidRDefault="00687E88" w:rsidP="00DD6FD7">
      <w:pPr>
        <w:spacing w:after="0" w:line="240" w:lineRule="auto"/>
        <w:rPr>
          <w:rFonts w:ascii="Calibri" w:eastAsia="Times New Roman" w:hAnsi="Calibri" w:cs="Calibri"/>
          <w:b/>
          <w:bCs/>
          <w:sz w:val="24"/>
          <w:szCs w:val="24"/>
        </w:rPr>
      </w:pPr>
      <w:r w:rsidRPr="006C0D35">
        <w:rPr>
          <w:rFonts w:ascii="Calibri" w:eastAsia="Times New Roman" w:hAnsi="Calibri" w:cs="Calibri"/>
          <w:b/>
          <w:bCs/>
          <w:sz w:val="24"/>
          <w:szCs w:val="24"/>
        </w:rPr>
        <w:t xml:space="preserve">Opinion </w:t>
      </w:r>
    </w:p>
    <w:bookmarkEnd w:id="6"/>
    <w:p w14:paraId="6E9FDC2F" w14:textId="77777777" w:rsidR="00687E88" w:rsidRPr="006C0D35" w:rsidRDefault="00687E88" w:rsidP="00DD6FD7">
      <w:pPr>
        <w:spacing w:after="0" w:line="240" w:lineRule="auto"/>
        <w:rPr>
          <w:rFonts w:ascii="Calibri" w:eastAsia="Times New Roman" w:hAnsi="Calibri" w:cs="Calibri"/>
          <w:sz w:val="18"/>
          <w:szCs w:val="18"/>
        </w:rPr>
      </w:pPr>
    </w:p>
    <w:p w14:paraId="05CEEA3E" w14:textId="07F5D128" w:rsidR="00687E88" w:rsidRPr="006C0D35" w:rsidRDefault="00687E88" w:rsidP="00DD6FD7">
      <w:pPr>
        <w:spacing w:after="0" w:line="240" w:lineRule="auto"/>
        <w:jc w:val="both"/>
        <w:rPr>
          <w:rFonts w:ascii="Calibri" w:eastAsia="Times New Roman" w:hAnsi="Calibri" w:cs="Calibri"/>
          <w:sz w:val="24"/>
          <w:szCs w:val="24"/>
        </w:rPr>
      </w:pPr>
      <w:r w:rsidRPr="006C0D35">
        <w:rPr>
          <w:rFonts w:ascii="Calibri" w:eastAsia="Times New Roman" w:hAnsi="Calibri" w:cs="Calibri"/>
          <w:sz w:val="24"/>
          <w:szCs w:val="24"/>
        </w:rPr>
        <w:t xml:space="preserve">We have audited the accompanying Exhibits A-1, A-2, [A-3, A-4], A-5, A-6, A-7, A-8 of the accompanying Final Cost Certification (the “Audited Final Cost Certification Exhibits”) of </w:t>
      </w:r>
      <w:r w:rsidRPr="006C0D35">
        <w:rPr>
          <w:rFonts w:ascii="Calibri" w:eastAsia="Times New Roman" w:hAnsi="Calibri" w:cs="Calibri"/>
          <w:sz w:val="24"/>
          <w:szCs w:val="24"/>
        </w:rPr>
        <w:fldChar w:fldCharType="begin">
          <w:ffData>
            <w:name w:val="Text11"/>
            <w:enabled/>
            <w:calcOnExit w:val="0"/>
            <w:textInput/>
          </w:ffData>
        </w:fldChar>
      </w:r>
      <w:bookmarkStart w:id="7" w:name="Text11"/>
      <w:r w:rsidRPr="006C0D35">
        <w:rPr>
          <w:rFonts w:ascii="Calibri" w:eastAsia="Times New Roman" w:hAnsi="Calibri" w:cs="Calibri"/>
          <w:sz w:val="24"/>
          <w:szCs w:val="24"/>
        </w:rPr>
        <w:instrText xml:space="preserve"> FORMTEXT </w:instrText>
      </w:r>
      <w:r w:rsidRPr="006C0D35">
        <w:rPr>
          <w:rFonts w:ascii="Calibri" w:eastAsia="Times New Roman" w:hAnsi="Calibri" w:cs="Calibri"/>
          <w:sz w:val="24"/>
          <w:szCs w:val="24"/>
        </w:rPr>
      </w:r>
      <w:r w:rsidRPr="006C0D35">
        <w:rPr>
          <w:rFonts w:ascii="Calibri" w:eastAsia="Times New Roman" w:hAnsi="Calibri" w:cs="Calibri"/>
          <w:sz w:val="24"/>
          <w:szCs w:val="24"/>
        </w:rPr>
        <w:fldChar w:fldCharType="separate"/>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fldChar w:fldCharType="end"/>
      </w:r>
      <w:bookmarkEnd w:id="7"/>
      <w:r w:rsidRPr="006C0D35">
        <w:rPr>
          <w:rFonts w:ascii="Calibri" w:eastAsia="Times New Roman" w:hAnsi="Calibri" w:cs="Calibri"/>
          <w:sz w:val="24"/>
          <w:szCs w:val="24"/>
        </w:rPr>
        <w:t xml:space="preserve">(the “Owner”) for </w:t>
      </w:r>
      <w:r w:rsidRPr="006C0D35">
        <w:rPr>
          <w:rFonts w:ascii="Calibri" w:eastAsia="Times New Roman" w:hAnsi="Calibri" w:cs="Calibri"/>
          <w:sz w:val="24"/>
          <w:szCs w:val="24"/>
        </w:rPr>
        <w:fldChar w:fldCharType="begin">
          <w:ffData>
            <w:name w:val="Text12"/>
            <w:enabled/>
            <w:calcOnExit w:val="0"/>
            <w:textInput/>
          </w:ffData>
        </w:fldChar>
      </w:r>
      <w:bookmarkStart w:id="8" w:name="Text12"/>
      <w:r w:rsidRPr="006C0D35">
        <w:rPr>
          <w:rFonts w:ascii="Calibri" w:eastAsia="Times New Roman" w:hAnsi="Calibri" w:cs="Calibri"/>
          <w:sz w:val="24"/>
          <w:szCs w:val="24"/>
        </w:rPr>
        <w:instrText xml:space="preserve"> FORMTEXT </w:instrText>
      </w:r>
      <w:r w:rsidRPr="006C0D35">
        <w:rPr>
          <w:rFonts w:ascii="Calibri" w:eastAsia="Times New Roman" w:hAnsi="Calibri" w:cs="Calibri"/>
          <w:sz w:val="24"/>
          <w:szCs w:val="24"/>
        </w:rPr>
      </w:r>
      <w:r w:rsidRPr="006C0D35">
        <w:rPr>
          <w:rFonts w:ascii="Calibri" w:eastAsia="Times New Roman" w:hAnsi="Calibri" w:cs="Calibri"/>
          <w:sz w:val="24"/>
          <w:szCs w:val="24"/>
        </w:rPr>
        <w:fldChar w:fldCharType="separate"/>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fldChar w:fldCharType="end"/>
      </w:r>
      <w:bookmarkEnd w:id="8"/>
      <w:r w:rsidRPr="006C0D35">
        <w:rPr>
          <w:rFonts w:ascii="Calibri" w:eastAsia="Times New Roman" w:hAnsi="Calibri" w:cs="Calibri"/>
          <w:sz w:val="24"/>
          <w:szCs w:val="24"/>
        </w:rPr>
        <w:t xml:space="preserve"> (the “Project”) as of </w:t>
      </w:r>
      <w:r w:rsidRPr="006C0D35">
        <w:rPr>
          <w:rFonts w:ascii="Calibri" w:eastAsia="Times New Roman" w:hAnsi="Calibri" w:cs="Calibri"/>
          <w:sz w:val="24"/>
          <w:szCs w:val="24"/>
        </w:rPr>
        <w:fldChar w:fldCharType="begin">
          <w:ffData>
            <w:name w:val="Text13"/>
            <w:enabled/>
            <w:calcOnExit w:val="0"/>
            <w:textInput/>
          </w:ffData>
        </w:fldChar>
      </w:r>
      <w:bookmarkStart w:id="9" w:name="Text13"/>
      <w:r w:rsidRPr="006C0D35">
        <w:rPr>
          <w:rFonts w:ascii="Calibri" w:eastAsia="Times New Roman" w:hAnsi="Calibri" w:cs="Calibri"/>
          <w:sz w:val="24"/>
          <w:szCs w:val="24"/>
        </w:rPr>
        <w:instrText xml:space="preserve"> FORMTEXT </w:instrText>
      </w:r>
      <w:r w:rsidRPr="006C0D35">
        <w:rPr>
          <w:rFonts w:ascii="Calibri" w:eastAsia="Times New Roman" w:hAnsi="Calibri" w:cs="Calibri"/>
          <w:sz w:val="24"/>
          <w:szCs w:val="24"/>
        </w:rPr>
      </w:r>
      <w:r w:rsidRPr="006C0D35">
        <w:rPr>
          <w:rFonts w:ascii="Calibri" w:eastAsia="Times New Roman" w:hAnsi="Calibri" w:cs="Calibri"/>
          <w:sz w:val="24"/>
          <w:szCs w:val="24"/>
        </w:rPr>
        <w:fldChar w:fldCharType="separate"/>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fldChar w:fldCharType="end"/>
      </w:r>
      <w:bookmarkEnd w:id="9"/>
      <w:r w:rsidRPr="006C0D35">
        <w:rPr>
          <w:rFonts w:ascii="Calibri" w:eastAsia="Times New Roman" w:hAnsi="Calibri" w:cs="Calibri"/>
          <w:sz w:val="24"/>
          <w:szCs w:val="24"/>
        </w:rPr>
        <w:t xml:space="preserve">, </w:t>
      </w:r>
      <w:r w:rsidRPr="006C0D35">
        <w:rPr>
          <w:rFonts w:ascii="Calibri" w:eastAsia="Times New Roman" w:hAnsi="Calibri" w:cs="Calibri"/>
          <w:sz w:val="24"/>
          <w:szCs w:val="24"/>
        </w:rPr>
        <w:fldChar w:fldCharType="begin">
          <w:ffData>
            <w:name w:val="Text14"/>
            <w:enabled/>
            <w:calcOnExit w:val="0"/>
            <w:textInput/>
          </w:ffData>
        </w:fldChar>
      </w:r>
      <w:bookmarkStart w:id="10" w:name="Text14"/>
      <w:r w:rsidRPr="006C0D35">
        <w:rPr>
          <w:rFonts w:ascii="Calibri" w:eastAsia="Times New Roman" w:hAnsi="Calibri" w:cs="Calibri"/>
          <w:sz w:val="24"/>
          <w:szCs w:val="24"/>
        </w:rPr>
        <w:instrText xml:space="preserve"> FORMTEXT </w:instrText>
      </w:r>
      <w:r w:rsidRPr="006C0D35">
        <w:rPr>
          <w:rFonts w:ascii="Calibri" w:eastAsia="Times New Roman" w:hAnsi="Calibri" w:cs="Calibri"/>
          <w:sz w:val="24"/>
          <w:szCs w:val="24"/>
        </w:rPr>
      </w:r>
      <w:r w:rsidRPr="006C0D35">
        <w:rPr>
          <w:rFonts w:ascii="Calibri" w:eastAsia="Times New Roman" w:hAnsi="Calibri" w:cs="Calibri"/>
          <w:sz w:val="24"/>
          <w:szCs w:val="24"/>
        </w:rPr>
        <w:fldChar w:fldCharType="separate"/>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t> </w:t>
      </w:r>
      <w:r w:rsidRPr="006C0D35">
        <w:rPr>
          <w:rFonts w:ascii="Calibri" w:eastAsia="Times New Roman" w:hAnsi="Calibri" w:cs="Calibri"/>
          <w:sz w:val="24"/>
          <w:szCs w:val="24"/>
        </w:rPr>
        <w:fldChar w:fldCharType="end"/>
      </w:r>
      <w:bookmarkEnd w:id="10"/>
      <w:r w:rsidRPr="006C0D35">
        <w:rPr>
          <w:rFonts w:ascii="Calibri" w:eastAsia="Times New Roman" w:hAnsi="Calibri" w:cs="Calibri"/>
          <w:sz w:val="24"/>
          <w:szCs w:val="24"/>
        </w:rPr>
        <w:t xml:space="preserve">.  </w:t>
      </w:r>
    </w:p>
    <w:p w14:paraId="6DFD070A" w14:textId="77777777" w:rsidR="00687E88" w:rsidRPr="006C0D35" w:rsidRDefault="00687E88" w:rsidP="00DD6FD7">
      <w:pPr>
        <w:spacing w:after="0" w:line="240" w:lineRule="auto"/>
        <w:rPr>
          <w:rFonts w:ascii="Calibri" w:eastAsia="Times New Roman" w:hAnsi="Calibri" w:cs="Calibri"/>
          <w:sz w:val="24"/>
          <w:szCs w:val="24"/>
        </w:rPr>
      </w:pPr>
    </w:p>
    <w:p w14:paraId="77E308D7" w14:textId="59EB3D22" w:rsidR="001F5EF6" w:rsidRPr="006C0D35" w:rsidRDefault="001F5EF6" w:rsidP="00DD6FD7">
      <w:pPr>
        <w:spacing w:after="0" w:line="240" w:lineRule="auto"/>
        <w:rPr>
          <w:rFonts w:ascii="Calibri" w:eastAsia="Times New Roman" w:hAnsi="Calibri" w:cs="Calibri"/>
          <w:sz w:val="24"/>
          <w:szCs w:val="24"/>
        </w:rPr>
      </w:pPr>
      <w:bookmarkStart w:id="11" w:name="_Hlk27477842"/>
      <w:r w:rsidRPr="006C0D35">
        <w:rPr>
          <w:rFonts w:ascii="Calibri" w:eastAsia="Times New Roman" w:hAnsi="Calibri" w:cs="Calibri"/>
          <w:sz w:val="24"/>
          <w:szCs w:val="24"/>
        </w:rPr>
        <w:t>In our opinion, the Audited Final Cost Certification Exhibits present fairly, in all material respects the costs for residential and commercial</w:t>
      </w:r>
      <w:r w:rsidR="00E2207B" w:rsidRPr="006C0D35">
        <w:rPr>
          <w:rFonts w:ascii="Calibri" w:eastAsia="Times New Roman" w:hAnsi="Calibri" w:cs="Calibri"/>
          <w:sz w:val="24"/>
          <w:szCs w:val="24"/>
        </w:rPr>
        <w:t>, the actual costs of residential only</w:t>
      </w:r>
      <w:r w:rsidRPr="006C0D35">
        <w:rPr>
          <w:rFonts w:ascii="Calibri" w:eastAsia="Times New Roman" w:hAnsi="Calibri" w:cs="Calibri"/>
          <w:sz w:val="24"/>
          <w:szCs w:val="24"/>
        </w:rPr>
        <w:t xml:space="preserve">, </w:t>
      </w:r>
      <w:r w:rsidR="00E2207B" w:rsidRPr="006C0D35">
        <w:rPr>
          <w:rFonts w:ascii="Calibri" w:eastAsia="Times New Roman" w:hAnsi="Calibri" w:cs="Calibri"/>
          <w:sz w:val="24"/>
          <w:szCs w:val="24"/>
        </w:rPr>
        <w:t xml:space="preserve">the amount of </w:t>
      </w:r>
      <w:r w:rsidRPr="006C0D35">
        <w:rPr>
          <w:rFonts w:ascii="Calibri" w:eastAsia="Times New Roman" w:hAnsi="Calibri" w:cs="Calibri"/>
          <w:sz w:val="24"/>
          <w:szCs w:val="24"/>
        </w:rPr>
        <w:t>eligible basis, the amount of aggregate basis of the buildings and the land financed with tax-exempt bonds, the aggregate basis of buildings and land, and the percentage of the aggregate of buildings and land that was financed with tax-exempt bonds, in accordance with the basis of accounting described below.</w:t>
      </w:r>
    </w:p>
    <w:p w14:paraId="36288DB9" w14:textId="77777777" w:rsidR="001F5EF6" w:rsidRPr="006C0D35" w:rsidRDefault="001F5EF6" w:rsidP="00687E88">
      <w:pPr>
        <w:spacing w:after="0" w:line="276" w:lineRule="auto"/>
        <w:rPr>
          <w:rFonts w:ascii="Calibri" w:eastAsia="Times New Roman" w:hAnsi="Calibri" w:cs="Calibri"/>
          <w:sz w:val="24"/>
          <w:szCs w:val="24"/>
        </w:rPr>
      </w:pPr>
    </w:p>
    <w:p w14:paraId="122745F4" w14:textId="77777777" w:rsidR="00687E88" w:rsidRPr="006C0D35" w:rsidRDefault="00687E88" w:rsidP="006B19A1">
      <w:pPr>
        <w:spacing w:after="0" w:line="240" w:lineRule="auto"/>
        <w:rPr>
          <w:rFonts w:ascii="Calibri" w:eastAsia="Times New Roman" w:hAnsi="Calibri" w:cs="Calibri"/>
          <w:b/>
          <w:bCs/>
          <w:sz w:val="24"/>
          <w:szCs w:val="24"/>
        </w:rPr>
      </w:pPr>
      <w:bookmarkStart w:id="12" w:name="_Hlk27477232"/>
      <w:bookmarkEnd w:id="11"/>
      <w:r w:rsidRPr="006C0D35">
        <w:rPr>
          <w:rFonts w:ascii="Calibri" w:eastAsia="Times New Roman" w:hAnsi="Calibri" w:cs="Calibri"/>
          <w:b/>
          <w:bCs/>
          <w:sz w:val="24"/>
          <w:szCs w:val="24"/>
        </w:rPr>
        <w:t>Basis for Opinion</w:t>
      </w:r>
    </w:p>
    <w:p w14:paraId="07B36A8D" w14:textId="77777777" w:rsidR="00687E88" w:rsidRPr="006C0D35" w:rsidRDefault="00687E88" w:rsidP="001C6133">
      <w:pPr>
        <w:spacing w:after="0" w:line="240" w:lineRule="auto"/>
        <w:rPr>
          <w:rFonts w:ascii="Calibri" w:eastAsia="Times New Roman" w:hAnsi="Calibri" w:cs="Calibri"/>
          <w:sz w:val="18"/>
          <w:szCs w:val="18"/>
        </w:rPr>
      </w:pPr>
    </w:p>
    <w:p w14:paraId="090B4C96" w14:textId="6D2D2A5E" w:rsidR="00687E88" w:rsidRPr="006C0D35" w:rsidRDefault="00687E88" w:rsidP="00DD6FD7">
      <w:pPr>
        <w:spacing w:after="0" w:line="240" w:lineRule="auto"/>
        <w:rPr>
          <w:rFonts w:ascii="Calibri" w:eastAsia="Times New Roman" w:hAnsi="Calibri" w:cs="Calibri"/>
          <w:sz w:val="24"/>
          <w:szCs w:val="24"/>
        </w:rPr>
      </w:pPr>
      <w:r w:rsidRPr="006C0D35">
        <w:rPr>
          <w:rFonts w:ascii="Calibri" w:eastAsia="Times New Roman" w:hAnsi="Calibri" w:cs="Calibri"/>
          <w:sz w:val="24"/>
          <w:szCs w:val="24"/>
        </w:rPr>
        <w:t xml:space="preserve">We conducted our audit in accordance with auditing standards generally accepted in the United States of America (GAAS). Our responsibilities under those standards are further described in the Auditor’s Responsibilities for the Audit of the </w:t>
      </w:r>
      <w:r w:rsidR="001F5EF6" w:rsidRPr="006C0D35">
        <w:rPr>
          <w:rFonts w:ascii="Calibri" w:eastAsia="Times New Roman" w:hAnsi="Calibri" w:cs="Calibri"/>
          <w:sz w:val="24"/>
          <w:szCs w:val="24"/>
        </w:rPr>
        <w:t xml:space="preserve">Audited </w:t>
      </w:r>
      <w:r w:rsidRPr="006C0D35">
        <w:rPr>
          <w:rFonts w:ascii="Calibri" w:eastAsia="Times New Roman" w:hAnsi="Calibri" w:cs="Calibri"/>
          <w:sz w:val="24"/>
          <w:szCs w:val="24"/>
        </w:rPr>
        <w:t>Final Cost Certification</w:t>
      </w:r>
      <w:r w:rsidR="001F5EF6" w:rsidRPr="006C0D35">
        <w:rPr>
          <w:rFonts w:ascii="Calibri" w:eastAsia="Times New Roman" w:hAnsi="Calibri" w:cs="Calibri"/>
          <w:sz w:val="24"/>
          <w:szCs w:val="24"/>
        </w:rPr>
        <w:t xml:space="preserve"> Exhibits</w:t>
      </w:r>
      <w:r w:rsidRPr="006C0D35">
        <w:rPr>
          <w:rFonts w:ascii="Calibri" w:eastAsia="Times New Roman" w:hAnsi="Calibri" w:cs="Calibri"/>
          <w:sz w:val="24"/>
          <w:szCs w:val="24"/>
        </w:rPr>
        <w:t xml:space="preserve"> section of our report. We are required to be independent of </w:t>
      </w:r>
      <w:r w:rsidRPr="006C0D35">
        <w:rPr>
          <w:rFonts w:ascii="Calibri" w:eastAsia="Times New Roman" w:hAnsi="Calibri" w:cs="Calibri"/>
          <w:sz w:val="24"/>
          <w:szCs w:val="24"/>
          <w:highlight w:val="lightGray"/>
        </w:rPr>
        <w:t>[Entity Name]</w:t>
      </w:r>
      <w:r w:rsidRPr="006C0D35">
        <w:rPr>
          <w:rFonts w:ascii="Calibri" w:eastAsia="Times New Roman" w:hAnsi="Calibri" w:cs="Calibri"/>
          <w:sz w:val="24"/>
          <w:szCs w:val="24"/>
        </w:rPr>
        <w:t xml:space="preserve"> and to meet our other ethical responsibilities, in accordance with the relevant ethical requirements relating to our audit. We believe that the audit evidence we have obtained is sufficient and appropriate to provide a basis for our audit opinion.</w:t>
      </w:r>
    </w:p>
    <w:bookmarkEnd w:id="12"/>
    <w:p w14:paraId="1185D429" w14:textId="77777777" w:rsidR="00687E88" w:rsidRPr="006C0D35" w:rsidRDefault="00687E88" w:rsidP="00687E88">
      <w:pPr>
        <w:spacing w:after="0" w:line="276" w:lineRule="auto"/>
        <w:rPr>
          <w:rFonts w:ascii="Calibri" w:eastAsia="Times New Roman" w:hAnsi="Calibri" w:cs="Calibri"/>
          <w:sz w:val="24"/>
          <w:szCs w:val="24"/>
        </w:rPr>
      </w:pPr>
    </w:p>
    <w:p w14:paraId="5628EF2D" w14:textId="77777777" w:rsidR="00687E88" w:rsidRPr="006C0D35" w:rsidRDefault="00687E88" w:rsidP="006B19A1">
      <w:pPr>
        <w:spacing w:after="0" w:line="240" w:lineRule="auto"/>
        <w:rPr>
          <w:rFonts w:ascii="Calibri" w:eastAsia="Times New Roman" w:hAnsi="Calibri" w:cs="Times New Roman"/>
          <w:b/>
          <w:i/>
          <w:sz w:val="24"/>
          <w:szCs w:val="24"/>
        </w:rPr>
      </w:pPr>
      <w:r w:rsidRPr="006C0D35">
        <w:rPr>
          <w:rFonts w:ascii="Calibri" w:eastAsia="Times New Roman" w:hAnsi="Calibri" w:cs="Calibri"/>
          <w:b/>
          <w:bCs/>
          <w:sz w:val="24"/>
          <w:szCs w:val="24"/>
        </w:rPr>
        <w:t>Basis of Accounting</w:t>
      </w:r>
      <w:r w:rsidRPr="006C0D35">
        <w:rPr>
          <w:rFonts w:ascii="Calibri" w:eastAsia="Times New Roman" w:hAnsi="Calibri" w:cs="Times New Roman"/>
          <w:b/>
          <w:i/>
          <w:sz w:val="24"/>
          <w:szCs w:val="24"/>
        </w:rPr>
        <w:t xml:space="preserve"> </w:t>
      </w:r>
    </w:p>
    <w:p w14:paraId="7B6C79B8" w14:textId="77777777" w:rsidR="00687E88" w:rsidRPr="006C0D35" w:rsidRDefault="00687E88" w:rsidP="006B19A1">
      <w:pPr>
        <w:spacing w:after="0" w:line="240" w:lineRule="auto"/>
        <w:jc w:val="both"/>
        <w:rPr>
          <w:rFonts w:ascii="Calibri" w:eastAsia="Times New Roman" w:hAnsi="Calibri" w:cs="Calibri"/>
          <w:sz w:val="18"/>
          <w:szCs w:val="18"/>
        </w:rPr>
      </w:pPr>
    </w:p>
    <w:p w14:paraId="0B868906" w14:textId="3756610D" w:rsidR="00687E88" w:rsidRPr="006C0D35" w:rsidRDefault="00687E88" w:rsidP="00687E88">
      <w:pPr>
        <w:spacing w:after="0" w:line="240" w:lineRule="auto"/>
        <w:jc w:val="both"/>
        <w:rPr>
          <w:rFonts w:ascii="Calibri" w:eastAsia="Times New Roman" w:hAnsi="Calibri" w:cs="Calibri"/>
          <w:sz w:val="24"/>
          <w:szCs w:val="24"/>
        </w:rPr>
      </w:pPr>
      <w:r w:rsidRPr="006C0D35">
        <w:rPr>
          <w:rFonts w:ascii="Calibri" w:eastAsia="Times New Roman" w:hAnsi="Calibri" w:cs="Calibri"/>
          <w:sz w:val="24"/>
          <w:szCs w:val="24"/>
        </w:rPr>
        <w:t xml:space="preserve">The accompanying Audited Final Cost Certification Exhibits </w:t>
      </w:r>
      <w:r w:rsidR="001F5EF6" w:rsidRPr="006C0D35">
        <w:rPr>
          <w:rFonts w:ascii="Calibri" w:eastAsia="Times New Roman" w:hAnsi="Calibri" w:cs="Calibri"/>
          <w:sz w:val="24"/>
          <w:szCs w:val="24"/>
        </w:rPr>
        <w:t xml:space="preserve">were </w:t>
      </w:r>
      <w:r w:rsidRPr="006C0D35">
        <w:rPr>
          <w:rFonts w:ascii="Calibri" w:eastAsia="Times New Roman" w:hAnsi="Calibri" w:cs="Calibri"/>
          <w:sz w:val="24"/>
          <w:szCs w:val="24"/>
        </w:rPr>
        <w:t xml:space="preserve">prepared </w:t>
      </w:r>
      <w:r w:rsidR="001F5EF6" w:rsidRPr="006C0D35">
        <w:rPr>
          <w:rFonts w:ascii="Calibri" w:eastAsia="Times New Roman" w:hAnsi="Calibri" w:cs="Calibri"/>
          <w:sz w:val="24"/>
          <w:szCs w:val="24"/>
        </w:rPr>
        <w:t xml:space="preserve">for the purpose of complying with the rules and policies of the Washington State Housing Finance Commission (the Commission). The accompanying Audited Final Cost Certification Exhibits were prepared </w:t>
      </w:r>
      <w:r w:rsidRPr="006C0D35">
        <w:rPr>
          <w:rFonts w:ascii="Calibri" w:eastAsia="Times New Roman" w:hAnsi="Calibri" w:cs="Calibri"/>
          <w:sz w:val="24"/>
          <w:szCs w:val="24"/>
        </w:rPr>
        <w:t xml:space="preserve">in conformity with the accounting practices prescribed by the Internal Revenue Service, under the accrual method of accounting, and in conformity with the format and qualified allocation plan, and the rules and policies set by the Commission, which is a comprehensive basis of accounting other than accounting principles </w:t>
      </w:r>
      <w:r w:rsidRPr="006C0D35">
        <w:rPr>
          <w:rFonts w:ascii="Calibri" w:eastAsia="Times New Roman" w:hAnsi="Calibri" w:cs="Calibri"/>
          <w:sz w:val="24"/>
          <w:szCs w:val="24"/>
        </w:rPr>
        <w:lastRenderedPageBreak/>
        <w:t xml:space="preserve">generally accepted in the United States of America. As a result, the Audited Final Cost Certification may not be suitable for another purpose. Our opinion is not modified with respect to this matter. </w:t>
      </w:r>
    </w:p>
    <w:p w14:paraId="6D728A22" w14:textId="77777777" w:rsidR="006140DC" w:rsidRPr="006C0D35" w:rsidRDefault="006140DC" w:rsidP="006140DC">
      <w:pPr>
        <w:spacing w:after="0" w:line="240" w:lineRule="auto"/>
        <w:rPr>
          <w:rFonts w:ascii="Calibri" w:eastAsia="Times New Roman" w:hAnsi="Calibri" w:cs="Calibri"/>
          <w:sz w:val="24"/>
          <w:szCs w:val="24"/>
        </w:rPr>
      </w:pPr>
      <w:bookmarkStart w:id="13" w:name="_Hlk27477268"/>
    </w:p>
    <w:p w14:paraId="06DB5679" w14:textId="1DA8BD4A" w:rsidR="00687E88" w:rsidRPr="006C0D35" w:rsidRDefault="00687E88" w:rsidP="006B19A1">
      <w:pPr>
        <w:spacing w:after="0" w:line="240" w:lineRule="auto"/>
        <w:rPr>
          <w:rFonts w:ascii="Calibri" w:eastAsia="Times New Roman" w:hAnsi="Calibri" w:cs="Calibri"/>
          <w:b/>
          <w:bCs/>
          <w:sz w:val="24"/>
          <w:szCs w:val="24"/>
        </w:rPr>
      </w:pPr>
      <w:r w:rsidRPr="006C0D35">
        <w:rPr>
          <w:rFonts w:ascii="Calibri" w:eastAsia="Times New Roman" w:hAnsi="Calibri" w:cs="Calibri"/>
          <w:b/>
          <w:bCs/>
          <w:sz w:val="24"/>
          <w:szCs w:val="24"/>
        </w:rPr>
        <w:t>Other Matters</w:t>
      </w:r>
    </w:p>
    <w:p w14:paraId="2791244B" w14:textId="77777777" w:rsidR="00687E88" w:rsidRPr="006C0D35" w:rsidRDefault="00687E88" w:rsidP="001C6133">
      <w:pPr>
        <w:spacing w:after="0" w:line="240" w:lineRule="auto"/>
        <w:rPr>
          <w:rFonts w:ascii="Calibri" w:eastAsia="Times New Roman" w:hAnsi="Calibri" w:cs="Calibri"/>
          <w:sz w:val="18"/>
          <w:szCs w:val="18"/>
        </w:rPr>
      </w:pPr>
    </w:p>
    <w:p w14:paraId="062A1DE7" w14:textId="77777777" w:rsidR="00687E88" w:rsidRPr="006C0D35" w:rsidRDefault="00687E88" w:rsidP="00687E88">
      <w:pPr>
        <w:spacing w:after="0" w:line="240" w:lineRule="auto"/>
        <w:jc w:val="both"/>
        <w:rPr>
          <w:rFonts w:ascii="Calibri" w:eastAsia="Times New Roman" w:hAnsi="Calibri" w:cs="Calibri"/>
          <w:sz w:val="24"/>
          <w:szCs w:val="24"/>
        </w:rPr>
      </w:pPr>
      <w:r w:rsidRPr="006C0D35">
        <w:rPr>
          <w:rFonts w:ascii="Calibri" w:eastAsia="Times New Roman" w:hAnsi="Calibri" w:cs="Calibri"/>
          <w:sz w:val="24"/>
          <w:szCs w:val="24"/>
        </w:rPr>
        <w:t>We acknowledge that we have reviewed Technical Advice Memoranda 200043015, 200043016, 200043017, 200044004, 200044005, 200227009 with respect to the inclusion in eligible basis of certain fees and costs, including but not limited to, land preparation fees, developer fees and construction loan costs and interest.</w:t>
      </w:r>
    </w:p>
    <w:p w14:paraId="18C9D36E" w14:textId="77777777" w:rsidR="00687E88" w:rsidRPr="006C0D35" w:rsidRDefault="00687E88" w:rsidP="00687E88">
      <w:pPr>
        <w:spacing w:after="0" w:line="240" w:lineRule="auto"/>
        <w:jc w:val="both"/>
        <w:rPr>
          <w:rFonts w:ascii="Calibri" w:eastAsia="Times New Roman" w:hAnsi="Calibri" w:cs="Calibri"/>
          <w:sz w:val="24"/>
          <w:szCs w:val="24"/>
        </w:rPr>
      </w:pPr>
    </w:p>
    <w:p w14:paraId="0F4344B8" w14:textId="77777777" w:rsidR="00687E88" w:rsidRPr="006C0D35" w:rsidRDefault="00687E88" w:rsidP="006B19A1">
      <w:pPr>
        <w:spacing w:after="0" w:line="240" w:lineRule="auto"/>
        <w:rPr>
          <w:rFonts w:ascii="Calibri" w:eastAsia="Times New Roman" w:hAnsi="Calibri" w:cs="Calibri"/>
          <w:sz w:val="24"/>
          <w:szCs w:val="24"/>
        </w:rPr>
      </w:pPr>
      <w:r w:rsidRPr="006C0D35">
        <w:rPr>
          <w:rFonts w:ascii="Calibri" w:eastAsia="Times New Roman" w:hAnsi="Calibri" w:cs="Calibri"/>
          <w:b/>
          <w:bCs/>
          <w:sz w:val="24"/>
          <w:szCs w:val="24"/>
        </w:rPr>
        <w:t>Responsibilities of Management for the Final Cost Certification</w:t>
      </w:r>
    </w:p>
    <w:p w14:paraId="22B000D7" w14:textId="77777777" w:rsidR="00687E88" w:rsidRPr="006C0D35" w:rsidRDefault="00687E88" w:rsidP="001C6133">
      <w:pPr>
        <w:spacing w:after="0" w:line="240" w:lineRule="auto"/>
        <w:rPr>
          <w:rFonts w:ascii="Calibri" w:eastAsia="Times New Roman" w:hAnsi="Calibri" w:cs="Calibri"/>
          <w:sz w:val="18"/>
          <w:szCs w:val="18"/>
        </w:rPr>
      </w:pPr>
    </w:p>
    <w:p w14:paraId="551D0235" w14:textId="6FA5FD37" w:rsidR="00687E88" w:rsidRPr="006C0D35" w:rsidRDefault="00687E88" w:rsidP="00687E88">
      <w:pPr>
        <w:spacing w:after="0" w:line="276" w:lineRule="auto"/>
        <w:rPr>
          <w:rFonts w:ascii="Calibri" w:eastAsia="Times New Roman" w:hAnsi="Calibri" w:cs="Calibri"/>
          <w:sz w:val="24"/>
          <w:szCs w:val="24"/>
        </w:rPr>
      </w:pPr>
      <w:r w:rsidRPr="006C0D35">
        <w:rPr>
          <w:rFonts w:ascii="Calibri" w:eastAsia="Times New Roman" w:hAnsi="Calibri" w:cs="Calibri"/>
          <w:sz w:val="24"/>
          <w:szCs w:val="24"/>
        </w:rPr>
        <w:t xml:space="preserve">Management is responsible for the preparation and fair presentation of the </w:t>
      </w:r>
      <w:r w:rsidR="001F5EF6" w:rsidRPr="006C0D35">
        <w:rPr>
          <w:rFonts w:ascii="Calibri" w:eastAsia="Times New Roman" w:hAnsi="Calibri" w:cs="Calibri"/>
          <w:sz w:val="24"/>
          <w:szCs w:val="24"/>
        </w:rPr>
        <w:t xml:space="preserve">Audited </w:t>
      </w:r>
      <w:r w:rsidRPr="006C0D35">
        <w:rPr>
          <w:rFonts w:ascii="Calibri" w:eastAsia="Times New Roman" w:hAnsi="Calibri" w:cs="Calibri"/>
          <w:sz w:val="24"/>
          <w:szCs w:val="24"/>
        </w:rPr>
        <w:t>Final Cost Certification</w:t>
      </w:r>
      <w:r w:rsidR="001F5EF6" w:rsidRPr="006C0D35">
        <w:rPr>
          <w:rFonts w:ascii="Calibri" w:eastAsia="Times New Roman" w:hAnsi="Calibri" w:cs="Calibri"/>
          <w:sz w:val="24"/>
          <w:szCs w:val="24"/>
        </w:rPr>
        <w:t xml:space="preserve"> Exhibits</w:t>
      </w:r>
      <w:r w:rsidRPr="006C0D35">
        <w:rPr>
          <w:rFonts w:ascii="Calibri" w:eastAsia="Times New Roman" w:hAnsi="Calibri" w:cs="Calibri"/>
          <w:sz w:val="24"/>
          <w:szCs w:val="24"/>
        </w:rPr>
        <w:t xml:space="preserve"> in accordance with the basis of account described above. Management is also responsible for the design, implementation, and maintenance of internal control relevant to the preparation and fair presentation of </w:t>
      </w:r>
      <w:r w:rsidR="00D32C65" w:rsidRPr="006C0D35">
        <w:rPr>
          <w:rFonts w:ascii="Calibri" w:eastAsia="Times New Roman" w:hAnsi="Calibri" w:cs="Calibri"/>
          <w:sz w:val="24"/>
          <w:szCs w:val="24"/>
        </w:rPr>
        <w:t xml:space="preserve">THE Audited Final Cost Certification Exhibits </w:t>
      </w:r>
      <w:r w:rsidRPr="006C0D35">
        <w:rPr>
          <w:rFonts w:ascii="Calibri" w:eastAsia="Times New Roman" w:hAnsi="Calibri" w:cs="Calibri"/>
          <w:sz w:val="24"/>
          <w:szCs w:val="24"/>
        </w:rPr>
        <w:t>that are free from material misstatement, whether due to fraud or error.</w:t>
      </w:r>
    </w:p>
    <w:p w14:paraId="54EA9DBE" w14:textId="77777777" w:rsidR="00687E88" w:rsidRPr="006C0D35" w:rsidRDefault="00687E88" w:rsidP="00687E88">
      <w:pPr>
        <w:spacing w:after="0" w:line="240" w:lineRule="auto"/>
        <w:rPr>
          <w:rFonts w:ascii="Calibri" w:eastAsia="Times New Roman" w:hAnsi="Calibri" w:cs="Calibri"/>
          <w:sz w:val="24"/>
          <w:szCs w:val="24"/>
        </w:rPr>
      </w:pPr>
      <w:bookmarkStart w:id="14" w:name="_Hlk27477392"/>
      <w:bookmarkStart w:id="15" w:name="_Hlk27477899"/>
      <w:bookmarkEnd w:id="13"/>
    </w:p>
    <w:p w14:paraId="47B270D8" w14:textId="77777777" w:rsidR="00687E88" w:rsidRPr="006C0D35" w:rsidRDefault="00687E88" w:rsidP="006B19A1">
      <w:pPr>
        <w:spacing w:after="0" w:line="240" w:lineRule="auto"/>
        <w:rPr>
          <w:rFonts w:ascii="Calibri" w:eastAsia="Times New Roman" w:hAnsi="Calibri" w:cs="Calibri"/>
          <w:b/>
          <w:bCs/>
          <w:sz w:val="24"/>
          <w:szCs w:val="24"/>
        </w:rPr>
      </w:pPr>
      <w:r w:rsidRPr="006C0D35">
        <w:rPr>
          <w:rFonts w:ascii="Calibri" w:eastAsia="Times New Roman" w:hAnsi="Calibri" w:cs="Calibri"/>
          <w:b/>
          <w:bCs/>
          <w:sz w:val="24"/>
          <w:szCs w:val="24"/>
        </w:rPr>
        <w:t>Auditor’s Responsibilities for the Audit of the Final Cost Certification</w:t>
      </w:r>
    </w:p>
    <w:p w14:paraId="239FDABF" w14:textId="77777777" w:rsidR="00687E88" w:rsidRPr="006C0D35" w:rsidRDefault="00687E88" w:rsidP="00687E88">
      <w:pPr>
        <w:spacing w:after="0" w:line="276" w:lineRule="auto"/>
        <w:rPr>
          <w:rFonts w:ascii="Calibri" w:eastAsia="Times New Roman" w:hAnsi="Calibri" w:cs="Calibri"/>
          <w:sz w:val="18"/>
          <w:szCs w:val="18"/>
        </w:rPr>
      </w:pPr>
    </w:p>
    <w:p w14:paraId="4697A7C7" w14:textId="4DF0296E" w:rsidR="00687E88" w:rsidRPr="006C0D35" w:rsidRDefault="00687E88" w:rsidP="006B19A1">
      <w:pPr>
        <w:spacing w:after="0" w:line="240" w:lineRule="auto"/>
        <w:rPr>
          <w:rFonts w:ascii="Calibri" w:eastAsia="Times New Roman" w:hAnsi="Calibri" w:cs="Calibri"/>
          <w:sz w:val="24"/>
          <w:szCs w:val="24"/>
        </w:rPr>
      </w:pPr>
      <w:r w:rsidRPr="006C0D35">
        <w:rPr>
          <w:rFonts w:ascii="Calibri" w:eastAsia="Times New Roman" w:hAnsi="Calibri" w:cs="Calibri"/>
          <w:sz w:val="24"/>
          <w:szCs w:val="24"/>
        </w:rPr>
        <w:t xml:space="preserve">Our objectives are to obtain reasonable assurance about whether the Audited Final Cost Certifications </w:t>
      </w:r>
      <w:r w:rsidR="00D32C65" w:rsidRPr="006C0D35">
        <w:rPr>
          <w:rFonts w:ascii="Calibri" w:eastAsia="Times New Roman" w:hAnsi="Calibri" w:cs="Calibri"/>
          <w:sz w:val="24"/>
          <w:szCs w:val="24"/>
        </w:rPr>
        <w:t xml:space="preserve">Exhibits </w:t>
      </w:r>
      <w:proofErr w:type="gramStart"/>
      <w:r w:rsidRPr="006C0D35">
        <w:rPr>
          <w:rFonts w:ascii="Calibri" w:eastAsia="Times New Roman" w:hAnsi="Calibri" w:cs="Calibri"/>
          <w:sz w:val="24"/>
          <w:szCs w:val="24"/>
        </w:rPr>
        <w:t>as a whole are</w:t>
      </w:r>
      <w:proofErr w:type="gramEnd"/>
      <w:r w:rsidRPr="006C0D35">
        <w:rPr>
          <w:rFonts w:ascii="Calibri" w:eastAsia="Times New Roman" w:hAnsi="Calibri" w:cs="Calibri"/>
          <w:sz w:val="24"/>
          <w:szCs w:val="24"/>
        </w:rPr>
        <w:t xml:space="preserve"> free from material misstatement, whether due to fraud or error, and to issue an auditor’s report that includes our opinion. Reasonable assurance is a high level of assurance but is not absolute assurance and therefore is not a guarantee that an audit conducted in accordance with GAAS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w:t>
      </w:r>
      <w:r w:rsidR="00D32C65" w:rsidRPr="006C0D35">
        <w:rPr>
          <w:rFonts w:ascii="Calibri" w:eastAsia="Times New Roman" w:hAnsi="Calibri" w:cs="Calibri"/>
          <w:sz w:val="24"/>
          <w:szCs w:val="24"/>
        </w:rPr>
        <w:t>Audited Final Cost Certifications Exhibits</w:t>
      </w:r>
      <w:r w:rsidRPr="006C0D35">
        <w:rPr>
          <w:rFonts w:ascii="Calibri" w:eastAsia="Times New Roman" w:hAnsi="Calibri" w:cs="Calibri"/>
          <w:sz w:val="24"/>
          <w:szCs w:val="24"/>
        </w:rPr>
        <w:t>.</w:t>
      </w:r>
    </w:p>
    <w:p w14:paraId="430C67B1" w14:textId="77777777" w:rsidR="00687E88" w:rsidRPr="006C0D35" w:rsidRDefault="00687E88" w:rsidP="001C6133">
      <w:pPr>
        <w:spacing w:after="0" w:line="276" w:lineRule="auto"/>
        <w:rPr>
          <w:rFonts w:ascii="Calibri" w:eastAsia="Times New Roman" w:hAnsi="Calibri" w:cs="Calibri"/>
          <w:sz w:val="24"/>
          <w:szCs w:val="24"/>
        </w:rPr>
      </w:pPr>
    </w:p>
    <w:p w14:paraId="4DF2C871" w14:textId="77777777" w:rsidR="00687E88" w:rsidRPr="006C0D35" w:rsidRDefault="00687E88" w:rsidP="006B19A1">
      <w:pPr>
        <w:spacing w:after="0" w:line="240" w:lineRule="auto"/>
        <w:rPr>
          <w:rFonts w:ascii="Calibri" w:eastAsia="Times New Roman" w:hAnsi="Calibri" w:cs="Calibri"/>
          <w:sz w:val="24"/>
          <w:szCs w:val="24"/>
        </w:rPr>
      </w:pPr>
      <w:r w:rsidRPr="006C0D35">
        <w:rPr>
          <w:rFonts w:ascii="Calibri" w:eastAsia="Times New Roman" w:hAnsi="Calibri" w:cs="Calibri"/>
          <w:sz w:val="24"/>
          <w:szCs w:val="24"/>
        </w:rPr>
        <w:t>In performing an audit in accordance with GAAS, we:</w:t>
      </w:r>
    </w:p>
    <w:p w14:paraId="76007A67" w14:textId="77777777" w:rsidR="00687E88" w:rsidRPr="006C0D35" w:rsidRDefault="00687E88" w:rsidP="001C6133">
      <w:pPr>
        <w:spacing w:after="0" w:line="240" w:lineRule="auto"/>
        <w:rPr>
          <w:rFonts w:ascii="Calibri" w:eastAsia="Times New Roman" w:hAnsi="Calibri" w:cs="Calibri"/>
          <w:sz w:val="24"/>
          <w:szCs w:val="24"/>
        </w:rPr>
      </w:pPr>
    </w:p>
    <w:p w14:paraId="0B64BC14" w14:textId="77777777" w:rsidR="00687E88" w:rsidRPr="006C0D35" w:rsidRDefault="00687E88" w:rsidP="00687E88">
      <w:pPr>
        <w:numPr>
          <w:ilvl w:val="0"/>
          <w:numId w:val="1"/>
        </w:numPr>
        <w:tabs>
          <w:tab w:val="left" w:pos="-720"/>
        </w:tabs>
        <w:overflowPunct w:val="0"/>
        <w:autoSpaceDE w:val="0"/>
        <w:autoSpaceDN w:val="0"/>
        <w:adjustRightInd w:val="0"/>
        <w:spacing w:after="0" w:line="276" w:lineRule="auto"/>
        <w:textAlignment w:val="baseline"/>
        <w:rPr>
          <w:rFonts w:ascii="Calibri" w:eastAsia="Times New Roman" w:hAnsi="Calibri" w:cs="Calibri"/>
          <w:sz w:val="24"/>
          <w:szCs w:val="24"/>
        </w:rPr>
      </w:pPr>
      <w:r w:rsidRPr="006C0D35">
        <w:rPr>
          <w:rFonts w:ascii="Calibri" w:eastAsia="Times New Roman" w:hAnsi="Calibri" w:cs="Calibri"/>
          <w:sz w:val="24"/>
          <w:szCs w:val="24"/>
        </w:rPr>
        <w:t>Exercise professional judgment and maintain professional skepticism throughout the audit.</w:t>
      </w:r>
    </w:p>
    <w:p w14:paraId="32900C14" w14:textId="67A54C5D" w:rsidR="00687E88" w:rsidRPr="006C0D35" w:rsidRDefault="00687E88" w:rsidP="00687E88">
      <w:pPr>
        <w:numPr>
          <w:ilvl w:val="0"/>
          <w:numId w:val="1"/>
        </w:numPr>
        <w:tabs>
          <w:tab w:val="left" w:pos="-720"/>
        </w:tabs>
        <w:overflowPunct w:val="0"/>
        <w:autoSpaceDE w:val="0"/>
        <w:autoSpaceDN w:val="0"/>
        <w:adjustRightInd w:val="0"/>
        <w:spacing w:after="0" w:line="276" w:lineRule="auto"/>
        <w:textAlignment w:val="baseline"/>
        <w:rPr>
          <w:rFonts w:ascii="Calibri" w:eastAsia="Times New Roman" w:hAnsi="Calibri" w:cs="Calibri"/>
          <w:sz w:val="24"/>
          <w:szCs w:val="24"/>
        </w:rPr>
      </w:pPr>
      <w:r w:rsidRPr="006C0D35">
        <w:rPr>
          <w:rFonts w:ascii="Calibri" w:eastAsia="Times New Roman" w:hAnsi="Calibri" w:cs="Calibri"/>
          <w:sz w:val="24"/>
          <w:szCs w:val="24"/>
        </w:rPr>
        <w:t xml:space="preserve">Identify and assess the risks of material misstatement of the </w:t>
      </w:r>
      <w:r w:rsidR="00D32C65" w:rsidRPr="006C0D35">
        <w:rPr>
          <w:rFonts w:ascii="Calibri" w:eastAsia="Times New Roman" w:hAnsi="Calibri" w:cs="Calibri"/>
          <w:sz w:val="24"/>
          <w:szCs w:val="24"/>
        </w:rPr>
        <w:t>Audited Final Cost Certifications Exhibits</w:t>
      </w:r>
      <w:r w:rsidRPr="006C0D35">
        <w:rPr>
          <w:rFonts w:ascii="Calibri" w:eastAsia="Times New Roman" w:hAnsi="Calibri" w:cs="Calibri"/>
          <w:sz w:val="24"/>
          <w:szCs w:val="24"/>
        </w:rPr>
        <w:t xml:space="preserve">, whether due to fraud or error, and design and perform audit procedures responsive to those risks. Such procedures include examining, on a test basis, evidence regarding the amounts and disclosures in the </w:t>
      </w:r>
      <w:r w:rsidR="00D32C65" w:rsidRPr="006C0D35">
        <w:rPr>
          <w:rFonts w:ascii="Calibri" w:eastAsia="Times New Roman" w:hAnsi="Calibri" w:cs="Calibri"/>
          <w:sz w:val="24"/>
          <w:szCs w:val="24"/>
        </w:rPr>
        <w:t>Audited Final Cost Certifications Exhibits</w:t>
      </w:r>
      <w:r w:rsidRPr="006C0D35">
        <w:rPr>
          <w:rFonts w:ascii="Calibri" w:eastAsia="Times New Roman" w:hAnsi="Calibri" w:cs="Calibri"/>
          <w:sz w:val="24"/>
          <w:szCs w:val="24"/>
        </w:rPr>
        <w:t>.</w:t>
      </w:r>
    </w:p>
    <w:p w14:paraId="5B2C39AD" w14:textId="77777777" w:rsidR="00687E88" w:rsidRPr="006C0D35" w:rsidRDefault="00687E88" w:rsidP="00687E88">
      <w:pPr>
        <w:numPr>
          <w:ilvl w:val="0"/>
          <w:numId w:val="1"/>
        </w:numPr>
        <w:tabs>
          <w:tab w:val="left" w:pos="-720"/>
        </w:tabs>
        <w:overflowPunct w:val="0"/>
        <w:autoSpaceDE w:val="0"/>
        <w:autoSpaceDN w:val="0"/>
        <w:adjustRightInd w:val="0"/>
        <w:spacing w:after="0" w:line="276" w:lineRule="auto"/>
        <w:textAlignment w:val="baseline"/>
        <w:rPr>
          <w:rFonts w:ascii="Calibri" w:eastAsia="Times New Roman" w:hAnsi="Calibri" w:cs="Calibri"/>
          <w:sz w:val="24"/>
          <w:szCs w:val="24"/>
        </w:rPr>
      </w:pPr>
      <w:r w:rsidRPr="006C0D35">
        <w:rPr>
          <w:rFonts w:ascii="Calibri" w:eastAsia="Times New Roman" w:hAnsi="Calibri" w:cs="Calibri"/>
          <w:sz w:val="24"/>
          <w:szCs w:val="24"/>
        </w:rPr>
        <w:t xml:space="preserve">Obtain an understanding of internal control relevant to the audit </w:t>
      </w:r>
      <w:proofErr w:type="gramStart"/>
      <w:r w:rsidRPr="006C0D35">
        <w:rPr>
          <w:rFonts w:ascii="Calibri" w:eastAsia="Times New Roman" w:hAnsi="Calibri" w:cs="Calibri"/>
          <w:sz w:val="24"/>
          <w:szCs w:val="24"/>
        </w:rPr>
        <w:t>in order to</w:t>
      </w:r>
      <w:proofErr w:type="gramEnd"/>
      <w:r w:rsidRPr="006C0D35">
        <w:rPr>
          <w:rFonts w:ascii="Calibri" w:eastAsia="Times New Roman" w:hAnsi="Calibri" w:cs="Calibri"/>
          <w:sz w:val="24"/>
          <w:szCs w:val="24"/>
        </w:rPr>
        <w:t xml:space="preserve"> design audit procedures that are appropriate in the circumstances, but not for the purpose of expressing an opinion on the effectiveness of </w:t>
      </w:r>
      <w:r w:rsidRPr="006C0D35">
        <w:rPr>
          <w:rFonts w:ascii="Calibri" w:eastAsia="Times New Roman" w:hAnsi="Calibri" w:cs="Calibri"/>
          <w:sz w:val="24"/>
          <w:szCs w:val="24"/>
          <w:highlight w:val="lightGray"/>
        </w:rPr>
        <w:t>[Entity Name]</w:t>
      </w:r>
      <w:r w:rsidRPr="006C0D35">
        <w:rPr>
          <w:rFonts w:ascii="Calibri" w:eastAsia="Times New Roman" w:hAnsi="Calibri" w:cs="Calibri"/>
          <w:sz w:val="24"/>
          <w:szCs w:val="24"/>
        </w:rPr>
        <w:t>’s internal control. Accordingly, no such opinion is expressed.</w:t>
      </w:r>
    </w:p>
    <w:p w14:paraId="4AAD7697" w14:textId="4B6F877E" w:rsidR="00687E88" w:rsidRPr="006C0D35" w:rsidRDefault="00687E88" w:rsidP="006B19A1">
      <w:pPr>
        <w:numPr>
          <w:ilvl w:val="0"/>
          <w:numId w:val="1"/>
        </w:numPr>
        <w:tabs>
          <w:tab w:val="left" w:pos="-720"/>
        </w:tabs>
        <w:overflowPunct w:val="0"/>
        <w:autoSpaceDE w:val="0"/>
        <w:autoSpaceDN w:val="0"/>
        <w:adjustRightInd w:val="0"/>
        <w:spacing w:after="0" w:line="240" w:lineRule="auto"/>
        <w:textAlignment w:val="baseline"/>
        <w:rPr>
          <w:rFonts w:ascii="Calibri" w:eastAsia="Times New Roman" w:hAnsi="Calibri" w:cs="Calibri"/>
          <w:sz w:val="24"/>
          <w:szCs w:val="24"/>
        </w:rPr>
      </w:pPr>
      <w:r w:rsidRPr="006C0D35">
        <w:rPr>
          <w:rFonts w:ascii="Calibri" w:eastAsia="Times New Roman" w:hAnsi="Calibri" w:cs="Calibri"/>
          <w:sz w:val="24"/>
          <w:szCs w:val="24"/>
        </w:rPr>
        <w:t xml:space="preserve">Evaluate the appropriateness of accounting policies used and the reasonableness of significant accounting estimates made by management, as well as evaluate the overall presentation of the </w:t>
      </w:r>
      <w:r w:rsidR="00D32C65" w:rsidRPr="006C0D35">
        <w:rPr>
          <w:rFonts w:ascii="Calibri" w:eastAsia="Times New Roman" w:hAnsi="Calibri" w:cs="Calibri"/>
          <w:sz w:val="24"/>
          <w:szCs w:val="24"/>
        </w:rPr>
        <w:t>Audited Final Cost Certifications Exhibits</w:t>
      </w:r>
      <w:r w:rsidRPr="006C0D35">
        <w:rPr>
          <w:rFonts w:ascii="Calibri" w:eastAsia="Times New Roman" w:hAnsi="Calibri" w:cs="Calibri"/>
          <w:sz w:val="24"/>
          <w:szCs w:val="24"/>
        </w:rPr>
        <w:t>.</w:t>
      </w:r>
    </w:p>
    <w:p w14:paraId="7BAB6966" w14:textId="77777777" w:rsidR="00687E88" w:rsidRPr="006C0D35" w:rsidRDefault="00687E88" w:rsidP="001C6133">
      <w:pPr>
        <w:spacing w:after="0" w:line="240" w:lineRule="auto"/>
        <w:rPr>
          <w:rFonts w:ascii="Calibri" w:eastAsia="Times New Roman" w:hAnsi="Calibri" w:cs="Calibri"/>
          <w:sz w:val="24"/>
          <w:szCs w:val="24"/>
        </w:rPr>
      </w:pPr>
    </w:p>
    <w:p w14:paraId="79F7797E" w14:textId="77777777" w:rsidR="00687E88" w:rsidRPr="006C0D35" w:rsidRDefault="00687E88" w:rsidP="00687E88">
      <w:pPr>
        <w:spacing w:after="0" w:line="276" w:lineRule="auto"/>
        <w:rPr>
          <w:rFonts w:ascii="Calibri" w:eastAsia="Times New Roman" w:hAnsi="Calibri" w:cs="Calibri"/>
          <w:sz w:val="24"/>
          <w:szCs w:val="24"/>
        </w:rPr>
      </w:pPr>
      <w:r w:rsidRPr="006C0D35">
        <w:rPr>
          <w:rFonts w:ascii="Calibri" w:eastAsia="Times New Roman" w:hAnsi="Calibri" w:cs="Calibri"/>
          <w:sz w:val="24"/>
          <w:szCs w:val="24"/>
        </w:rPr>
        <w:t>We are required to communicate with those charged with governance regarding, among other matters, the planned scope and timing of the audit, significant audit findings, and certain internal control-related matters that we identified during the audit.</w:t>
      </w:r>
      <w:bookmarkEnd w:id="14"/>
    </w:p>
    <w:bookmarkEnd w:id="15"/>
    <w:p w14:paraId="25FCD854" w14:textId="77777777" w:rsidR="00687E88" w:rsidRPr="006C0D35" w:rsidRDefault="00687E88" w:rsidP="00687E88">
      <w:pPr>
        <w:spacing w:after="0" w:line="276" w:lineRule="auto"/>
        <w:rPr>
          <w:rFonts w:ascii="Calibri" w:eastAsia="Times New Roman" w:hAnsi="Calibri" w:cs="Calibri"/>
          <w:sz w:val="24"/>
          <w:szCs w:val="24"/>
        </w:rPr>
      </w:pPr>
    </w:p>
    <w:p w14:paraId="7003C43D" w14:textId="77777777" w:rsidR="00687E88" w:rsidRPr="006C0D35" w:rsidRDefault="00687E88" w:rsidP="00D75AB0">
      <w:pPr>
        <w:tabs>
          <w:tab w:val="left" w:pos="2160"/>
        </w:tabs>
        <w:spacing w:after="0" w:line="220" w:lineRule="exact"/>
        <w:jc w:val="both"/>
        <w:rPr>
          <w:rFonts w:ascii="Calibri" w:eastAsia="Times New Roman" w:hAnsi="Calibri" w:cs="Calibri"/>
          <w:b/>
          <w:bCs/>
          <w:sz w:val="24"/>
          <w:szCs w:val="24"/>
        </w:rPr>
      </w:pPr>
      <w:r w:rsidRPr="006C0D35">
        <w:rPr>
          <w:rFonts w:ascii="Calibri" w:eastAsia="Times New Roman" w:hAnsi="Calibri" w:cs="Calibri"/>
          <w:b/>
          <w:bCs/>
          <w:sz w:val="24"/>
          <w:szCs w:val="24"/>
        </w:rPr>
        <w:t>Restriction on Use</w:t>
      </w:r>
    </w:p>
    <w:p w14:paraId="5B8C3B10" w14:textId="77777777" w:rsidR="00687E88" w:rsidRPr="006C0D35" w:rsidRDefault="00687E88" w:rsidP="00D75AB0">
      <w:pPr>
        <w:tabs>
          <w:tab w:val="left" w:pos="2160"/>
        </w:tabs>
        <w:spacing w:after="0" w:line="240" w:lineRule="auto"/>
        <w:jc w:val="both"/>
        <w:rPr>
          <w:rFonts w:ascii="Calibri" w:eastAsia="Times New Roman" w:hAnsi="Calibri" w:cs="Calibri"/>
          <w:sz w:val="18"/>
          <w:szCs w:val="18"/>
        </w:rPr>
      </w:pPr>
    </w:p>
    <w:p w14:paraId="2DC2CC06" w14:textId="77777777" w:rsidR="00687E88" w:rsidRPr="006C0D35" w:rsidRDefault="00687E88" w:rsidP="00687E88">
      <w:pPr>
        <w:spacing w:after="0" w:line="276" w:lineRule="auto"/>
        <w:rPr>
          <w:rFonts w:ascii="Calibri" w:eastAsia="Times New Roman" w:hAnsi="Calibri" w:cs="Calibri"/>
          <w:sz w:val="24"/>
          <w:szCs w:val="24"/>
        </w:rPr>
      </w:pPr>
      <w:r w:rsidRPr="006C0D35">
        <w:rPr>
          <w:rFonts w:ascii="Calibri" w:eastAsia="Times New Roman" w:hAnsi="Calibri" w:cs="Calibri"/>
          <w:sz w:val="24"/>
          <w:szCs w:val="24"/>
        </w:rPr>
        <w:t>Our report is intended solely for the information and use of the Owner and the Owner’s management and for filing with the Commission and is not intended to be and should not be used by anyone other than these specified parties.</w:t>
      </w:r>
    </w:p>
    <w:p w14:paraId="2519DBA5" w14:textId="77777777" w:rsidR="00687E88" w:rsidRPr="006C0D35" w:rsidRDefault="00687E88" w:rsidP="00687E88">
      <w:pPr>
        <w:spacing w:after="0" w:line="276" w:lineRule="auto"/>
        <w:rPr>
          <w:rFonts w:ascii="Calibri" w:eastAsia="Times New Roman" w:hAnsi="Calibri" w:cs="Calibri"/>
          <w:sz w:val="24"/>
          <w:szCs w:val="24"/>
        </w:rPr>
      </w:pPr>
    </w:p>
    <w:p w14:paraId="07156646" w14:textId="5D5D150B" w:rsidR="00D32C65" w:rsidRPr="006C0D35" w:rsidRDefault="00D32C65" w:rsidP="006B19A1">
      <w:pPr>
        <w:spacing w:after="0" w:line="240" w:lineRule="auto"/>
        <w:rPr>
          <w:rFonts w:ascii="Calibri" w:eastAsia="Times New Roman" w:hAnsi="Calibri" w:cs="Calibri"/>
          <w:b/>
          <w:bCs/>
          <w:sz w:val="24"/>
          <w:szCs w:val="24"/>
        </w:rPr>
      </w:pPr>
      <w:r w:rsidRPr="006C0D35">
        <w:rPr>
          <w:rFonts w:ascii="Calibri" w:eastAsia="Times New Roman" w:hAnsi="Calibri" w:cs="Calibri"/>
          <w:b/>
          <w:bCs/>
          <w:sz w:val="24"/>
          <w:szCs w:val="24"/>
        </w:rPr>
        <w:t>UNAUDITED FINAL COST CERTIFICATION EXHIBITS</w:t>
      </w:r>
    </w:p>
    <w:p w14:paraId="2F3C7854" w14:textId="77777777" w:rsidR="00D32C65" w:rsidRPr="006C0D35" w:rsidRDefault="00D32C65" w:rsidP="001C6133">
      <w:pPr>
        <w:spacing w:after="0" w:line="240" w:lineRule="auto"/>
        <w:rPr>
          <w:rFonts w:ascii="Calibri" w:eastAsia="Times New Roman" w:hAnsi="Calibri" w:cs="Calibri"/>
          <w:sz w:val="18"/>
          <w:szCs w:val="18"/>
          <w:highlight w:val="yellow"/>
        </w:rPr>
      </w:pPr>
    </w:p>
    <w:p w14:paraId="11B3686F" w14:textId="43118740" w:rsidR="00D32C65" w:rsidRPr="006C0D35" w:rsidRDefault="00D32C65" w:rsidP="00D32C65">
      <w:pPr>
        <w:spacing w:after="0" w:line="240" w:lineRule="auto"/>
        <w:jc w:val="both"/>
        <w:rPr>
          <w:rFonts w:ascii="Calibri" w:eastAsia="Times New Roman" w:hAnsi="Calibri" w:cs="Calibri"/>
          <w:sz w:val="24"/>
          <w:szCs w:val="24"/>
        </w:rPr>
      </w:pPr>
      <w:r w:rsidRPr="006C0D35">
        <w:rPr>
          <w:rFonts w:ascii="Calibri" w:eastAsia="Times New Roman" w:hAnsi="Calibri" w:cs="Calibri"/>
          <w:sz w:val="24"/>
          <w:szCs w:val="24"/>
        </w:rPr>
        <w:t>We were engaged for the purpose of forming an opinion on the Audited Final Cost Certification Exhibits as a whole. Exhibits B, C, D or E of the Final Cost Certification (the Unaudited Final Cost Certification Exhibits) are presented as required by the Commission. Such information has not been subjected to the auditing procedures applied in the audit of the Audited Final Cost Certification Exhibits, and, accordingly, we do not express an opinion or provide any assurance on the Unaudited Final Cost Certification Exhibits.</w:t>
      </w:r>
    </w:p>
    <w:p w14:paraId="6C0C1E22" w14:textId="77777777" w:rsidR="00687E88" w:rsidRPr="006C0D35" w:rsidRDefault="00687E88" w:rsidP="00687E88">
      <w:pPr>
        <w:spacing w:after="0" w:line="240" w:lineRule="auto"/>
        <w:rPr>
          <w:rFonts w:ascii="Calibri" w:eastAsia="Times New Roman" w:hAnsi="Calibri" w:cs="Calibri"/>
          <w:sz w:val="24"/>
          <w:szCs w:val="24"/>
        </w:rPr>
      </w:pPr>
    </w:p>
    <w:p w14:paraId="1F0B0646" w14:textId="77777777" w:rsidR="007762D7" w:rsidRPr="006C0D35" w:rsidRDefault="007762D7" w:rsidP="007762D7">
      <w:pPr>
        <w:jc w:val="both"/>
        <w:rPr>
          <w:rFonts w:ascii="Calibri" w:hAnsi="Calibri"/>
          <w:sz w:val="24"/>
          <w:szCs w:val="24"/>
          <w:highlight w:val="lightGray"/>
        </w:rPr>
      </w:pPr>
      <w:r w:rsidRPr="006C0D35">
        <w:rPr>
          <w:rFonts w:ascii="Calibri" w:hAnsi="Calibri"/>
          <w:sz w:val="24"/>
          <w:szCs w:val="24"/>
          <w:highlight w:val="lightGray"/>
        </w:rPr>
        <w:t>[Auditor’s signature]</w:t>
      </w:r>
    </w:p>
    <w:p w14:paraId="04FC626E" w14:textId="77777777" w:rsidR="007762D7" w:rsidRPr="006C0D35" w:rsidRDefault="007762D7" w:rsidP="007762D7">
      <w:pPr>
        <w:jc w:val="both"/>
        <w:rPr>
          <w:rFonts w:ascii="Calibri" w:hAnsi="Calibri"/>
          <w:sz w:val="24"/>
          <w:szCs w:val="24"/>
          <w:highlight w:val="lightGray"/>
        </w:rPr>
      </w:pPr>
      <w:r w:rsidRPr="006C0D35">
        <w:rPr>
          <w:rFonts w:ascii="Calibri" w:hAnsi="Calibri"/>
          <w:sz w:val="24"/>
          <w:szCs w:val="24"/>
          <w:highlight w:val="lightGray"/>
        </w:rPr>
        <w:t>[Auditor’s city and state]</w:t>
      </w:r>
    </w:p>
    <w:p w14:paraId="27ECEC59" w14:textId="56E72B64" w:rsidR="00687E88" w:rsidRPr="006C0D35" w:rsidRDefault="007762D7" w:rsidP="007762D7">
      <w:pPr>
        <w:spacing w:after="0" w:line="240" w:lineRule="auto"/>
        <w:rPr>
          <w:rFonts w:ascii="Calibri" w:hAnsi="Calibri"/>
          <w:sz w:val="24"/>
          <w:szCs w:val="24"/>
        </w:rPr>
      </w:pPr>
      <w:r w:rsidRPr="006C0D35">
        <w:rPr>
          <w:rFonts w:ascii="Calibri" w:hAnsi="Calibri"/>
          <w:sz w:val="24"/>
          <w:szCs w:val="24"/>
          <w:highlight w:val="lightGray"/>
        </w:rPr>
        <w:t>[Date of the auditor’s report</w:t>
      </w:r>
    </w:p>
    <w:p w14:paraId="7D787E88" w14:textId="129B1421" w:rsidR="00F02D89" w:rsidRDefault="00F02D89">
      <w:pPr>
        <w:rPr>
          <w:rFonts w:ascii="Calibri" w:hAnsi="Calibri"/>
          <w:highlight w:val="lightGray"/>
        </w:rPr>
      </w:pPr>
      <w:r>
        <w:rPr>
          <w:rFonts w:ascii="Calibri" w:hAnsi="Calibri"/>
          <w:highlight w:val="lightGray"/>
        </w:rPr>
        <w:br w:type="page"/>
      </w:r>
    </w:p>
    <w:p w14:paraId="45586B0F" w14:textId="77777777" w:rsidR="00F02D89" w:rsidRPr="00D84493" w:rsidRDefault="00F02D89" w:rsidP="00DD6FD7">
      <w:pPr>
        <w:spacing w:line="240" w:lineRule="auto"/>
        <w:jc w:val="both"/>
        <w:rPr>
          <w:rFonts w:ascii="Calibri" w:hAnsi="Calibri"/>
          <w:b/>
          <w:sz w:val="24"/>
          <w:szCs w:val="24"/>
        </w:rPr>
      </w:pPr>
      <w:r w:rsidRPr="00D84493">
        <w:rPr>
          <w:rFonts w:ascii="Calibri" w:hAnsi="Calibri"/>
          <w:b/>
          <w:sz w:val="24"/>
          <w:szCs w:val="24"/>
        </w:rPr>
        <w:lastRenderedPageBreak/>
        <w:t>Owner's Final Cost Certification Form</w:t>
      </w:r>
    </w:p>
    <w:p w14:paraId="6C0FFC8F" w14:textId="77777777" w:rsidR="00F02D89" w:rsidRPr="00DD6FD7" w:rsidRDefault="00F02D89" w:rsidP="00DD6FD7">
      <w:pPr>
        <w:spacing w:line="240" w:lineRule="auto"/>
        <w:jc w:val="both"/>
        <w:rPr>
          <w:rFonts w:ascii="Calibri" w:hAnsi="Calibri"/>
        </w:rPr>
      </w:pPr>
      <w:r w:rsidRPr="00DD6FD7">
        <w:rPr>
          <w:rFonts w:ascii="Calibri" w:hAnsi="Calibri"/>
        </w:rPr>
        <w:t>[Type on Owner's Letterhead]</w:t>
      </w:r>
    </w:p>
    <w:p w14:paraId="3C58D92F" w14:textId="77777777" w:rsidR="00F02D89" w:rsidRPr="00D84493" w:rsidRDefault="00F02D89" w:rsidP="00DD6FD7">
      <w:pPr>
        <w:spacing w:after="0" w:line="240" w:lineRule="auto"/>
        <w:jc w:val="both"/>
        <w:rPr>
          <w:rFonts w:ascii="Calibri" w:hAnsi="Calibri"/>
          <w:sz w:val="24"/>
          <w:szCs w:val="24"/>
        </w:rPr>
      </w:pPr>
    </w:p>
    <w:tbl>
      <w:tblPr>
        <w:tblW w:w="0" w:type="auto"/>
        <w:tblInd w:w="36" w:type="dxa"/>
        <w:tblLayout w:type="fixed"/>
        <w:tblLook w:val="0000" w:firstRow="0" w:lastRow="0" w:firstColumn="0" w:lastColumn="0" w:noHBand="0" w:noVBand="0"/>
      </w:tblPr>
      <w:tblGrid>
        <w:gridCol w:w="2142"/>
        <w:gridCol w:w="7290"/>
      </w:tblGrid>
      <w:tr w:rsidR="00F02D89" w:rsidRPr="00D84493" w14:paraId="4C9A2709" w14:textId="77777777" w:rsidTr="006C0D35">
        <w:trPr>
          <w:trHeight w:val="171"/>
        </w:trPr>
        <w:tc>
          <w:tcPr>
            <w:tcW w:w="2142" w:type="dxa"/>
          </w:tcPr>
          <w:p w14:paraId="3790B4D2"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Project Name:</w:t>
            </w:r>
          </w:p>
        </w:tc>
        <w:tc>
          <w:tcPr>
            <w:tcW w:w="7290" w:type="dxa"/>
          </w:tcPr>
          <w:p w14:paraId="4575A079"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p>
        </w:tc>
      </w:tr>
      <w:tr w:rsidR="00F02D89" w:rsidRPr="00C97FAB" w14:paraId="22C22500" w14:textId="77777777" w:rsidTr="006C0D35">
        <w:trPr>
          <w:trHeight w:val="68"/>
        </w:trPr>
        <w:tc>
          <w:tcPr>
            <w:tcW w:w="2142" w:type="dxa"/>
          </w:tcPr>
          <w:p w14:paraId="50D85F62" w14:textId="77777777" w:rsidR="00F02D89" w:rsidRPr="00C97FAB" w:rsidRDefault="00F02D89" w:rsidP="00DD6FD7">
            <w:pPr>
              <w:spacing w:after="0" w:line="240" w:lineRule="auto"/>
              <w:jc w:val="both"/>
              <w:rPr>
                <w:rFonts w:ascii="Calibri" w:hAnsi="Calibri"/>
                <w:sz w:val="16"/>
                <w:szCs w:val="16"/>
              </w:rPr>
            </w:pPr>
          </w:p>
        </w:tc>
        <w:tc>
          <w:tcPr>
            <w:tcW w:w="7290" w:type="dxa"/>
          </w:tcPr>
          <w:p w14:paraId="17D007A6" w14:textId="77777777" w:rsidR="00F02D89" w:rsidRPr="00C97FAB" w:rsidRDefault="00F02D89" w:rsidP="00DD6FD7">
            <w:pPr>
              <w:spacing w:after="0" w:line="240" w:lineRule="auto"/>
              <w:jc w:val="both"/>
              <w:rPr>
                <w:rFonts w:ascii="Calibri" w:hAnsi="Calibri"/>
                <w:sz w:val="16"/>
                <w:szCs w:val="16"/>
              </w:rPr>
            </w:pPr>
          </w:p>
        </w:tc>
      </w:tr>
      <w:tr w:rsidR="00F02D89" w:rsidRPr="00D84493" w14:paraId="7C9A1655" w14:textId="77777777" w:rsidTr="006C0D35">
        <w:trPr>
          <w:trHeight w:val="135"/>
        </w:trPr>
        <w:tc>
          <w:tcPr>
            <w:tcW w:w="2142" w:type="dxa"/>
          </w:tcPr>
          <w:p w14:paraId="0D124599"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TC or OID #:</w:t>
            </w:r>
          </w:p>
        </w:tc>
        <w:tc>
          <w:tcPr>
            <w:tcW w:w="7290" w:type="dxa"/>
          </w:tcPr>
          <w:p w14:paraId="1104B4D5"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p>
        </w:tc>
      </w:tr>
    </w:tbl>
    <w:p w14:paraId="3E57BB9B" w14:textId="77777777" w:rsidR="00F02D89" w:rsidRPr="00D84493" w:rsidRDefault="00F02D89" w:rsidP="00DD6FD7">
      <w:pPr>
        <w:spacing w:after="0" w:line="240" w:lineRule="auto"/>
        <w:jc w:val="both"/>
        <w:rPr>
          <w:rFonts w:ascii="Calibri" w:hAnsi="Calibri"/>
          <w:sz w:val="24"/>
          <w:szCs w:val="24"/>
        </w:rPr>
      </w:pPr>
    </w:p>
    <w:p w14:paraId="46C5058C"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TO:</w:t>
      </w:r>
      <w:r w:rsidRPr="00D84493">
        <w:rPr>
          <w:rFonts w:ascii="Calibri" w:hAnsi="Calibri"/>
          <w:sz w:val="24"/>
          <w:szCs w:val="24"/>
        </w:rPr>
        <w:tab/>
      </w:r>
      <w:r w:rsidRPr="00D84493">
        <w:rPr>
          <w:rFonts w:ascii="Calibri" w:hAnsi="Calibri"/>
          <w:sz w:val="24"/>
          <w:szCs w:val="24"/>
        </w:rPr>
        <w:fldChar w:fldCharType="begin">
          <w:ffData>
            <w:name w:val=""/>
            <w:enabled/>
            <w:calcOnExit w:val="0"/>
            <w:textInput>
              <w:default w:val="Accounting Firm Name"/>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Accounting Firm Name</w:t>
      </w:r>
      <w:r w:rsidRPr="00D84493">
        <w:rPr>
          <w:rFonts w:ascii="Calibri" w:hAnsi="Calibri"/>
          <w:sz w:val="24"/>
          <w:szCs w:val="24"/>
        </w:rPr>
        <w:fldChar w:fldCharType="end"/>
      </w:r>
    </w:p>
    <w:p w14:paraId="0F729657"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ab/>
      </w:r>
      <w:r w:rsidRPr="00D84493">
        <w:rPr>
          <w:rFonts w:ascii="Calibri" w:hAnsi="Calibri"/>
          <w:sz w:val="24"/>
          <w:szCs w:val="24"/>
        </w:rPr>
        <w:fldChar w:fldCharType="begin">
          <w:ffData>
            <w:name w:val=""/>
            <w:enabled/>
            <w:calcOnExit w:val="0"/>
            <w:textInput>
              <w:default w:val="Firm Address"/>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Firm Address</w:t>
      </w:r>
      <w:r w:rsidRPr="00D84493">
        <w:rPr>
          <w:rFonts w:ascii="Calibri" w:hAnsi="Calibri"/>
          <w:sz w:val="24"/>
          <w:szCs w:val="24"/>
        </w:rPr>
        <w:fldChar w:fldCharType="end"/>
      </w:r>
    </w:p>
    <w:p w14:paraId="39FE5036"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ab/>
      </w:r>
      <w:r w:rsidRPr="00D84493">
        <w:rPr>
          <w:rFonts w:ascii="Calibri" w:hAnsi="Calibri"/>
          <w:sz w:val="24"/>
          <w:szCs w:val="24"/>
        </w:rPr>
        <w:fldChar w:fldCharType="begin">
          <w:ffData>
            <w:name w:val=""/>
            <w:enabled/>
            <w:calcOnExit w:val="0"/>
            <w:textInput>
              <w:default w:val="Firm City, State, Zip"/>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Firm City, State, Zip</w:t>
      </w:r>
      <w:r w:rsidRPr="00D84493">
        <w:rPr>
          <w:rFonts w:ascii="Calibri" w:hAnsi="Calibri"/>
          <w:sz w:val="24"/>
          <w:szCs w:val="24"/>
        </w:rPr>
        <w:fldChar w:fldCharType="end"/>
      </w:r>
    </w:p>
    <w:p w14:paraId="6C5801D4" w14:textId="77777777" w:rsidR="00F02D89" w:rsidRPr="00D84493" w:rsidRDefault="00F02D89" w:rsidP="00DD6FD7">
      <w:pPr>
        <w:spacing w:after="0" w:line="240" w:lineRule="auto"/>
        <w:jc w:val="both"/>
        <w:rPr>
          <w:rFonts w:ascii="Calibri" w:hAnsi="Calibri"/>
          <w:sz w:val="24"/>
          <w:szCs w:val="24"/>
        </w:rPr>
      </w:pPr>
    </w:p>
    <w:p w14:paraId="074B1688" w14:textId="77777777" w:rsidR="00F02D89" w:rsidRPr="00D84493" w:rsidRDefault="00F02D89" w:rsidP="006C0D35">
      <w:pPr>
        <w:spacing w:after="0" w:line="240" w:lineRule="auto"/>
        <w:jc w:val="both"/>
        <w:rPr>
          <w:rFonts w:ascii="Calibri" w:hAnsi="Calibri"/>
          <w:sz w:val="24"/>
          <w:szCs w:val="24"/>
        </w:rPr>
      </w:pPr>
      <w:r w:rsidRPr="00D84493">
        <w:rPr>
          <w:rFonts w:ascii="Calibri" w:hAnsi="Calibri"/>
          <w:sz w:val="24"/>
          <w:szCs w:val="24"/>
        </w:rPr>
        <w:t>TO:</w:t>
      </w:r>
      <w:r w:rsidRPr="00D84493">
        <w:rPr>
          <w:rFonts w:ascii="Calibri" w:hAnsi="Calibri"/>
          <w:sz w:val="24"/>
          <w:szCs w:val="24"/>
        </w:rPr>
        <w:tab/>
        <w:t>Washington State Housing Finance Commission</w:t>
      </w:r>
    </w:p>
    <w:p w14:paraId="74F81BC4" w14:textId="77777777" w:rsidR="00F02D89" w:rsidRDefault="00F02D89" w:rsidP="00DD6FD7">
      <w:pPr>
        <w:spacing w:after="0" w:line="240" w:lineRule="auto"/>
        <w:jc w:val="both"/>
        <w:rPr>
          <w:rFonts w:ascii="Calibri" w:hAnsi="Calibri"/>
          <w:sz w:val="24"/>
          <w:szCs w:val="24"/>
        </w:rPr>
      </w:pPr>
    </w:p>
    <w:p w14:paraId="6D4E30F3" w14:textId="77777777" w:rsidR="00F02D89" w:rsidRPr="00D84493" w:rsidRDefault="00F02D89" w:rsidP="006C0D35">
      <w:pPr>
        <w:spacing w:after="0" w:line="240" w:lineRule="auto"/>
        <w:jc w:val="both"/>
        <w:rPr>
          <w:rFonts w:ascii="Calibri" w:hAnsi="Calibri"/>
          <w:sz w:val="24"/>
          <w:szCs w:val="24"/>
        </w:rPr>
      </w:pPr>
      <w:r w:rsidRPr="00D84493">
        <w:rPr>
          <w:rFonts w:ascii="Calibri" w:hAnsi="Calibri"/>
          <w:sz w:val="24"/>
          <w:szCs w:val="24"/>
        </w:rPr>
        <w:t xml:space="preserve">This Final Cost Certification is provided to </w:t>
      </w:r>
      <w:r w:rsidRPr="009F2254">
        <w:rPr>
          <w:rFonts w:ascii="Calibri" w:hAnsi="Calibri"/>
          <w:sz w:val="24"/>
          <w:szCs w:val="24"/>
          <w:highlight w:val="lightGray"/>
        </w:rPr>
        <w:t>[Accounting Firm Name]</w:t>
      </w:r>
      <w:r w:rsidRPr="00D84493">
        <w:rPr>
          <w:rFonts w:ascii="Calibri" w:hAnsi="Calibri"/>
          <w:sz w:val="24"/>
          <w:szCs w:val="24"/>
        </w:rPr>
        <w:t xml:space="preserve"> and the Commission pursuant to the Low-Income Housing Tax Credit Program of the Commission and Treasury Regulation 1.42-17.  We hereby make the following representations to each of you:</w:t>
      </w:r>
    </w:p>
    <w:p w14:paraId="6BB8D921" w14:textId="77777777" w:rsidR="00F02D89" w:rsidRPr="00D84493" w:rsidRDefault="00F02D89" w:rsidP="006C0D35">
      <w:pPr>
        <w:spacing w:after="0" w:line="240" w:lineRule="auto"/>
        <w:jc w:val="both"/>
        <w:rPr>
          <w:rFonts w:ascii="Calibri" w:hAnsi="Calibri"/>
          <w:sz w:val="24"/>
          <w:szCs w:val="24"/>
        </w:rPr>
      </w:pPr>
    </w:p>
    <w:p w14:paraId="2D6EB4C2"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1.</w:t>
      </w:r>
      <w:r w:rsidRPr="00D84493">
        <w:rPr>
          <w:rFonts w:ascii="Calibri" w:hAnsi="Calibri"/>
          <w:sz w:val="24"/>
          <w:szCs w:val="24"/>
        </w:rPr>
        <w:tab/>
        <w:t xml:space="preserve">Attached to this Certification, and by this reference made a part hereof, are Exhibits A-1, A-2, </w:t>
      </w:r>
      <w:r w:rsidRPr="009F2254">
        <w:rPr>
          <w:rFonts w:ascii="Calibri" w:hAnsi="Calibri"/>
          <w:sz w:val="24"/>
          <w:szCs w:val="24"/>
          <w:highlight w:val="lightGray"/>
        </w:rPr>
        <w:t>[A-3, A-4,]</w:t>
      </w:r>
      <w:r w:rsidRPr="00D84493">
        <w:rPr>
          <w:rFonts w:ascii="Calibri" w:hAnsi="Calibri"/>
          <w:sz w:val="24"/>
          <w:szCs w:val="24"/>
        </w:rPr>
        <w:t xml:space="preserve"> A-5, A-6, A-7, A-8, B, C, D and E.</w:t>
      </w:r>
    </w:p>
    <w:p w14:paraId="0B19545E" w14:textId="77777777" w:rsidR="00F02D89" w:rsidRPr="00D84493" w:rsidRDefault="00F02D89" w:rsidP="00DD6FD7">
      <w:pPr>
        <w:spacing w:after="0" w:line="240" w:lineRule="auto"/>
        <w:jc w:val="both"/>
        <w:rPr>
          <w:rFonts w:ascii="Calibri" w:hAnsi="Calibri"/>
          <w:sz w:val="24"/>
          <w:szCs w:val="24"/>
        </w:rPr>
      </w:pPr>
    </w:p>
    <w:p w14:paraId="65C63E1D" w14:textId="77777777" w:rsidR="00F02D89" w:rsidRPr="00D84493" w:rsidRDefault="00F02D89" w:rsidP="006C0D35">
      <w:pPr>
        <w:spacing w:after="0" w:line="240" w:lineRule="auto"/>
        <w:jc w:val="both"/>
        <w:rPr>
          <w:rFonts w:ascii="Calibri" w:hAnsi="Calibri"/>
          <w:sz w:val="24"/>
          <w:szCs w:val="24"/>
        </w:rPr>
      </w:pPr>
      <w:r w:rsidRPr="00D84493">
        <w:rPr>
          <w:rFonts w:ascii="Calibri" w:hAnsi="Calibri"/>
          <w:sz w:val="24"/>
          <w:szCs w:val="24"/>
        </w:rPr>
        <w:t>2.</w:t>
      </w:r>
      <w:r w:rsidRPr="00D84493">
        <w:rPr>
          <w:rFonts w:ascii="Calibri" w:hAnsi="Calibri"/>
          <w:sz w:val="24"/>
          <w:szCs w:val="24"/>
        </w:rPr>
        <w:tab/>
        <w:t xml:space="preserve">Exhibits A-1, A-2, </w:t>
      </w:r>
      <w:r w:rsidRPr="009F2254">
        <w:rPr>
          <w:rFonts w:ascii="Calibri" w:hAnsi="Calibri"/>
          <w:sz w:val="24"/>
          <w:szCs w:val="24"/>
          <w:highlight w:val="lightGray"/>
        </w:rPr>
        <w:t>[A-3 and A-4]</w:t>
      </w:r>
      <w:r w:rsidRPr="00D84493">
        <w:rPr>
          <w:rFonts w:ascii="Calibri" w:hAnsi="Calibri"/>
          <w:sz w:val="24"/>
          <w:szCs w:val="24"/>
        </w:rPr>
        <w:t xml:space="preserve"> were prepared based on the accrual method of accounting, which is the method of accounting used by the Owner for federal income tax purposes.  Exhibits A-1, A-2, </w:t>
      </w:r>
      <w:r w:rsidRPr="009F2254">
        <w:rPr>
          <w:rFonts w:ascii="Calibri" w:hAnsi="Calibri"/>
          <w:sz w:val="24"/>
          <w:szCs w:val="24"/>
          <w:highlight w:val="lightGray"/>
        </w:rPr>
        <w:t>[A-3 and A-4]</w:t>
      </w:r>
      <w:r w:rsidRPr="00D84493">
        <w:rPr>
          <w:rFonts w:ascii="Calibri" w:hAnsi="Calibri"/>
          <w:sz w:val="24"/>
          <w:szCs w:val="24"/>
        </w:rPr>
        <w:t xml:space="preserve"> set forth in detail all of the Project’s costs, including but not limited to those costs that qualify for inclusion in eligible basis under Section 42(d) of the Code and any and all site acquisition costs, construction contingency, general contractor’s overhead and profit, architect and engineering fees, permit and survey fees, insurance premiums, real estate taxes during construction, title and recording fees, construction period interests, financing fees, organizational costs, rent-up and marketing costs, accounting and auditing costs, working capital and operating deficit reserves, syndication and legal fees, and developer fees.  </w:t>
      </w:r>
      <w:r>
        <w:rPr>
          <w:rFonts w:ascii="Calibri" w:hAnsi="Calibri"/>
          <w:sz w:val="24"/>
          <w:szCs w:val="24"/>
        </w:rPr>
        <w:t>Exhibits</w:t>
      </w:r>
      <w:r w:rsidRPr="00D84493">
        <w:rPr>
          <w:rFonts w:ascii="Calibri" w:hAnsi="Calibri"/>
          <w:sz w:val="24"/>
          <w:szCs w:val="24"/>
        </w:rPr>
        <w:t xml:space="preserve"> A-1, A-2, </w:t>
      </w:r>
      <w:r w:rsidRPr="009F2254">
        <w:rPr>
          <w:rFonts w:ascii="Calibri" w:hAnsi="Calibri"/>
          <w:sz w:val="24"/>
          <w:szCs w:val="24"/>
          <w:highlight w:val="lightGray"/>
        </w:rPr>
        <w:t>[A-3 and A-4]</w:t>
      </w:r>
      <w:r w:rsidRPr="00D84493">
        <w:rPr>
          <w:rFonts w:ascii="Calibri" w:hAnsi="Calibri"/>
          <w:sz w:val="24"/>
          <w:szCs w:val="24"/>
        </w:rPr>
        <w:t xml:space="preserve"> also set forth </w:t>
      </w:r>
      <w:proofErr w:type="gramStart"/>
      <w:r w:rsidRPr="00D84493">
        <w:rPr>
          <w:rFonts w:ascii="Calibri" w:hAnsi="Calibri"/>
          <w:sz w:val="24"/>
          <w:szCs w:val="24"/>
        </w:rPr>
        <w:t>all of</w:t>
      </w:r>
      <w:proofErr w:type="gramEnd"/>
      <w:r w:rsidRPr="00D84493">
        <w:rPr>
          <w:rFonts w:ascii="Calibri" w:hAnsi="Calibri"/>
          <w:sz w:val="24"/>
          <w:szCs w:val="24"/>
        </w:rPr>
        <w:t xml:space="preserve"> the Project’s current and anticipated funding, including but not limited to, all federal, state, local and other subsidies, all loans, and all syndication or placement proceeds.</w:t>
      </w:r>
    </w:p>
    <w:p w14:paraId="0149BF92" w14:textId="77777777" w:rsidR="00F02D89" w:rsidRPr="00D84493" w:rsidRDefault="00F02D89" w:rsidP="00DD6FD7">
      <w:pPr>
        <w:spacing w:after="0" w:line="240" w:lineRule="auto"/>
        <w:jc w:val="both"/>
        <w:rPr>
          <w:rFonts w:ascii="Calibri" w:hAnsi="Calibri"/>
          <w:sz w:val="24"/>
          <w:szCs w:val="24"/>
        </w:rPr>
      </w:pPr>
    </w:p>
    <w:p w14:paraId="05470023"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3.</w:t>
      </w:r>
      <w:r w:rsidRPr="00D84493">
        <w:rPr>
          <w:rFonts w:ascii="Calibri" w:hAnsi="Calibri"/>
          <w:sz w:val="24"/>
          <w:szCs w:val="24"/>
        </w:rPr>
        <w:tab/>
        <w:t xml:space="preserve">The Project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“is” or “is not”] located in a Qualified Census Tract, a Difficult Development Area or approved for the State Designated Basis Boost as defined in the Basis of Presentation.</w:t>
      </w:r>
    </w:p>
    <w:p w14:paraId="0FDCE5C2" w14:textId="77777777" w:rsidR="00F02D89" w:rsidRPr="00D84493" w:rsidRDefault="00F02D89" w:rsidP="00DD6FD7">
      <w:pPr>
        <w:spacing w:after="0" w:line="240" w:lineRule="auto"/>
        <w:jc w:val="both"/>
        <w:rPr>
          <w:rFonts w:ascii="Calibri" w:hAnsi="Calibri"/>
          <w:sz w:val="24"/>
          <w:szCs w:val="24"/>
        </w:rPr>
      </w:pPr>
    </w:p>
    <w:p w14:paraId="2866F470"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4.</w:t>
      </w:r>
      <w:r w:rsidRPr="00D84493">
        <w:rPr>
          <w:rFonts w:ascii="Calibri" w:hAnsi="Calibri"/>
          <w:sz w:val="24"/>
          <w:szCs w:val="24"/>
        </w:rPr>
        <w:tab/>
        <w:t xml:space="preserve">There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“is” or “is not”] an Identity of Interest, as defined in the Basis of Presentation, between us and the general contractor.</w:t>
      </w:r>
    </w:p>
    <w:p w14:paraId="10BC46A9" w14:textId="77777777" w:rsidR="00F02D89" w:rsidRPr="00D84493" w:rsidRDefault="00F02D89" w:rsidP="00DD6FD7">
      <w:pPr>
        <w:spacing w:after="0" w:line="240" w:lineRule="auto"/>
        <w:jc w:val="both"/>
        <w:rPr>
          <w:rFonts w:ascii="Calibri" w:hAnsi="Calibri"/>
          <w:sz w:val="24"/>
          <w:szCs w:val="24"/>
        </w:rPr>
      </w:pPr>
    </w:p>
    <w:p w14:paraId="21EF8282"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5.</w:t>
      </w:r>
      <w:r w:rsidRPr="00D84493">
        <w:rPr>
          <w:rFonts w:ascii="Calibri" w:hAnsi="Calibri"/>
          <w:sz w:val="24"/>
          <w:szCs w:val="24"/>
        </w:rPr>
        <w:tab/>
        <w:t xml:space="preserve">The Project is subject to the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year of application] Total Development Cost Limits for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“King County</w:t>
      </w:r>
      <w:r>
        <w:rPr>
          <w:rFonts w:ascii="Calibri" w:hAnsi="Calibri"/>
          <w:sz w:val="24"/>
          <w:szCs w:val="24"/>
        </w:rPr>
        <w:t>,</w:t>
      </w:r>
      <w:r w:rsidRPr="00D84493">
        <w:rPr>
          <w:rFonts w:ascii="Calibri" w:hAnsi="Calibri"/>
          <w:sz w:val="24"/>
          <w:szCs w:val="24"/>
        </w:rPr>
        <w:t xml:space="preserve">” </w:t>
      </w:r>
      <w:r>
        <w:rPr>
          <w:rFonts w:ascii="Calibri" w:hAnsi="Calibri"/>
          <w:sz w:val="24"/>
          <w:szCs w:val="24"/>
        </w:rPr>
        <w:t xml:space="preserve">“Pierce/Snohomish County” </w:t>
      </w:r>
      <w:r w:rsidRPr="00D84493">
        <w:rPr>
          <w:rFonts w:ascii="Calibri" w:hAnsi="Calibri"/>
          <w:sz w:val="24"/>
          <w:szCs w:val="24"/>
        </w:rPr>
        <w:t>or “Balance of State”].  The approved Total Development Cost at Credit Reservation was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excluding land and capitalized reserves.  </w:t>
      </w:r>
    </w:p>
    <w:p w14:paraId="7C6E8925" w14:textId="77777777" w:rsidR="00F02D89" w:rsidRPr="00D84493" w:rsidRDefault="00F02D89" w:rsidP="00C97FAB">
      <w:pPr>
        <w:spacing w:after="0" w:line="240" w:lineRule="auto"/>
        <w:jc w:val="both"/>
        <w:rPr>
          <w:rFonts w:ascii="Calibri" w:hAnsi="Calibri"/>
          <w:sz w:val="24"/>
          <w:szCs w:val="24"/>
        </w:rPr>
      </w:pPr>
    </w:p>
    <w:p w14:paraId="37903B11" w14:textId="77777777" w:rsidR="00F02D89" w:rsidRPr="00D84493" w:rsidRDefault="00F02D89" w:rsidP="00DD6FD7">
      <w:pPr>
        <w:spacing w:after="0" w:line="240" w:lineRule="auto"/>
        <w:jc w:val="both"/>
        <w:rPr>
          <w:rFonts w:ascii="Calibri" w:hAnsi="Calibri"/>
          <w:sz w:val="24"/>
          <w:szCs w:val="24"/>
        </w:rPr>
      </w:pPr>
      <w:r>
        <w:rPr>
          <w:rFonts w:ascii="Calibri" w:hAnsi="Calibri"/>
          <w:sz w:val="24"/>
          <w:szCs w:val="24"/>
        </w:rPr>
        <w:t>6.</w:t>
      </w:r>
      <w:r>
        <w:rPr>
          <w:rFonts w:ascii="Calibri" w:hAnsi="Calibri"/>
          <w:sz w:val="24"/>
          <w:szCs w:val="24"/>
        </w:rPr>
        <w:tab/>
      </w:r>
      <w:r w:rsidRPr="00D84493">
        <w:rPr>
          <w:rFonts w:ascii="Calibri" w:hAnsi="Calibri"/>
          <w:sz w:val="24"/>
          <w:szCs w:val="24"/>
        </w:rPr>
        <w:t xml:space="preserve">The Owner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“did” or “did not”] request a waiver of the Total Development Cost Limits.  [if applicable:  The Project was approved for a waiver and has been allowed to exceed the Total </w:t>
      </w:r>
      <w:r w:rsidRPr="00D84493">
        <w:rPr>
          <w:rFonts w:ascii="Calibri" w:hAnsi="Calibri"/>
          <w:sz w:val="24"/>
          <w:szCs w:val="24"/>
        </w:rPr>
        <w:lastRenderedPageBreak/>
        <w:t xml:space="preserve">Development Cost limit by up to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for a maximum Total Development Cost  of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approved TDC] excluding land and capitalized reserves.]  </w:t>
      </w:r>
    </w:p>
    <w:p w14:paraId="3336C0EF" w14:textId="77777777" w:rsidR="00F02D89" w:rsidRPr="00D84493" w:rsidRDefault="00F02D89" w:rsidP="00DD6FD7">
      <w:pPr>
        <w:spacing w:after="0" w:line="240" w:lineRule="auto"/>
        <w:jc w:val="both"/>
        <w:rPr>
          <w:rFonts w:ascii="Calibri" w:hAnsi="Calibri"/>
          <w:sz w:val="24"/>
          <w:szCs w:val="24"/>
        </w:rPr>
      </w:pPr>
    </w:p>
    <w:p w14:paraId="56946EC9"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 xml:space="preserve">The Owner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[enter “did” or “did not”] request an amendment to the approved Total Development Cost after Credit Reservation.  The amended Total Development Cost is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excluding land and capitalized reserves.</w:t>
      </w:r>
    </w:p>
    <w:p w14:paraId="176AE652" w14:textId="77777777" w:rsidR="00F02D89" w:rsidRPr="00D84493" w:rsidRDefault="00F02D89" w:rsidP="00DD6FD7">
      <w:pPr>
        <w:spacing w:after="0" w:line="240" w:lineRule="auto"/>
        <w:jc w:val="both"/>
        <w:rPr>
          <w:rFonts w:ascii="Calibri" w:hAnsi="Calibri"/>
          <w:sz w:val="24"/>
          <w:szCs w:val="24"/>
        </w:rPr>
      </w:pPr>
    </w:p>
    <w:p w14:paraId="7B128E55" w14:textId="77777777" w:rsidR="00F02D89" w:rsidRDefault="00F02D89" w:rsidP="00DD6FD7">
      <w:pPr>
        <w:spacing w:after="0" w:line="240" w:lineRule="auto"/>
        <w:jc w:val="both"/>
        <w:rPr>
          <w:rFonts w:ascii="Calibri" w:hAnsi="Calibri"/>
          <w:sz w:val="24"/>
          <w:szCs w:val="24"/>
        </w:rPr>
      </w:pPr>
      <w:r w:rsidRPr="00D84493">
        <w:rPr>
          <w:rFonts w:ascii="Calibri" w:hAnsi="Calibri"/>
          <w:sz w:val="24"/>
          <w:szCs w:val="24"/>
        </w:rPr>
        <w:t>7.</w:t>
      </w:r>
      <w:r w:rsidRPr="00D84493">
        <w:rPr>
          <w:rFonts w:ascii="Calibri" w:hAnsi="Calibri"/>
          <w:sz w:val="24"/>
          <w:szCs w:val="24"/>
        </w:rPr>
        <w:tab/>
        <w:t xml:space="preserve">The maximum Developer Fees percentage that applies to the Project is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[enter:  (</w:t>
      </w:r>
      <w:proofErr w:type="spellStart"/>
      <w:r w:rsidRPr="00D84493">
        <w:rPr>
          <w:rFonts w:ascii="Calibri" w:hAnsi="Calibri"/>
          <w:sz w:val="24"/>
          <w:szCs w:val="24"/>
        </w:rPr>
        <w:t>i</w:t>
      </w:r>
      <w:proofErr w:type="spellEnd"/>
      <w:r w:rsidRPr="00D84493">
        <w:rPr>
          <w:rFonts w:ascii="Calibri" w:hAnsi="Calibri"/>
          <w:sz w:val="24"/>
          <w:szCs w:val="24"/>
        </w:rPr>
        <w:t>) the maximum Developer Fees percentage allowed in the “Developer Fees” Allocation Criterion, or otherwise (ii) 15% of Total Project Costs, less Developer Fees and Consultant Fees, capitalized reserves, intermediary costs, and the donation in support of local housing needs].</w:t>
      </w:r>
    </w:p>
    <w:p w14:paraId="11EB5C13" w14:textId="3EBE805D" w:rsidR="00F02D89" w:rsidRDefault="00F02D89" w:rsidP="00DD6FD7">
      <w:pPr>
        <w:spacing w:after="0" w:line="240" w:lineRule="auto"/>
        <w:jc w:val="both"/>
        <w:rPr>
          <w:rFonts w:ascii="Calibri" w:hAnsi="Calibri"/>
          <w:sz w:val="24"/>
          <w:szCs w:val="24"/>
        </w:rPr>
      </w:pPr>
    </w:p>
    <w:p w14:paraId="0D380EDC" w14:textId="77777777" w:rsidR="00F02D89" w:rsidRPr="00D84493" w:rsidRDefault="00F02D89" w:rsidP="00DD6FD7">
      <w:pPr>
        <w:spacing w:after="0" w:line="240" w:lineRule="auto"/>
        <w:jc w:val="both"/>
        <w:rPr>
          <w:rFonts w:ascii="Calibri" w:hAnsi="Calibri"/>
          <w:sz w:val="24"/>
          <w:szCs w:val="24"/>
        </w:rPr>
      </w:pPr>
      <w:r>
        <w:rPr>
          <w:rFonts w:ascii="Calibri" w:hAnsi="Calibri"/>
          <w:sz w:val="24"/>
          <w:szCs w:val="24"/>
        </w:rPr>
        <w:t xml:space="preserve">The Owner locked in the Developer Fee of </w:t>
      </w:r>
      <w:r w:rsidRPr="00D84493">
        <w:rPr>
          <w:rFonts w:ascii="Calibri" w:hAnsi="Calibri"/>
          <w:sz w:val="24"/>
          <w:szCs w:val="24"/>
        </w:rPr>
        <w:t>$</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Pr>
          <w:rFonts w:ascii="Calibri" w:hAnsi="Calibri"/>
          <w:sz w:val="24"/>
          <w:szCs w:val="24"/>
        </w:rPr>
        <w:t xml:space="preserve"> at the time of Equity Closing.  </w:t>
      </w:r>
    </w:p>
    <w:p w14:paraId="3A9ECC1D" w14:textId="77777777" w:rsidR="00F02D89" w:rsidRPr="00D84493" w:rsidRDefault="00F02D89" w:rsidP="00DD6FD7">
      <w:pPr>
        <w:spacing w:after="0" w:line="240" w:lineRule="auto"/>
        <w:jc w:val="both"/>
        <w:rPr>
          <w:rFonts w:ascii="Calibri" w:hAnsi="Calibri"/>
          <w:sz w:val="24"/>
          <w:szCs w:val="24"/>
        </w:rPr>
      </w:pPr>
    </w:p>
    <w:p w14:paraId="7909453B"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8.</w:t>
      </w:r>
      <w:r w:rsidRPr="00D84493">
        <w:rPr>
          <w:rFonts w:ascii="Calibri" w:hAnsi="Calibri"/>
          <w:sz w:val="24"/>
          <w:szCs w:val="24"/>
        </w:rPr>
        <w:tab/>
        <w:t xml:space="preserve">[For Projects with more than one Building] The methodology we used to allocate costs between/among Buildings of the Project was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ab/>
        <w:t xml:space="preserve"> [describe the methodology used].</w:t>
      </w:r>
    </w:p>
    <w:p w14:paraId="73B1DA52" w14:textId="77777777" w:rsidR="00F02D89" w:rsidRPr="00D84493" w:rsidRDefault="00F02D89" w:rsidP="00DD6FD7">
      <w:pPr>
        <w:spacing w:after="0" w:line="240" w:lineRule="auto"/>
        <w:jc w:val="both"/>
        <w:rPr>
          <w:rFonts w:ascii="Calibri" w:hAnsi="Calibri"/>
          <w:sz w:val="24"/>
          <w:szCs w:val="24"/>
        </w:rPr>
      </w:pPr>
    </w:p>
    <w:p w14:paraId="09117F97" w14:textId="77777777" w:rsidR="00F02D89" w:rsidRPr="00D84493" w:rsidRDefault="00F02D89" w:rsidP="00DD6FD7">
      <w:pPr>
        <w:spacing w:after="0" w:line="240" w:lineRule="auto"/>
        <w:jc w:val="both"/>
        <w:rPr>
          <w:rFonts w:ascii="Calibri" w:hAnsi="Calibri"/>
          <w:sz w:val="24"/>
          <w:szCs w:val="24"/>
        </w:rPr>
      </w:pPr>
      <w:r w:rsidRPr="00D84493">
        <w:rPr>
          <w:rFonts w:ascii="Calibri" w:hAnsi="Calibri"/>
          <w:sz w:val="24"/>
          <w:szCs w:val="24"/>
        </w:rPr>
        <w:t>9.</w:t>
      </w:r>
      <w:r w:rsidRPr="00D84493">
        <w:rPr>
          <w:rFonts w:ascii="Calibri" w:hAnsi="Calibri"/>
          <w:sz w:val="24"/>
          <w:szCs w:val="24"/>
        </w:rPr>
        <w:tab/>
        <w:t>[For Projects with commercial and residential areas] The</w:t>
      </w:r>
      <w:r>
        <w:rPr>
          <w:rFonts w:ascii="Calibri" w:hAnsi="Calibri"/>
          <w:sz w:val="24"/>
          <w:szCs w:val="24"/>
        </w:rPr>
        <w:t xml:space="preserve"> </w:t>
      </w:r>
      <w:r w:rsidRPr="00D84493">
        <w:rPr>
          <w:rFonts w:ascii="Calibri" w:hAnsi="Calibri"/>
          <w:sz w:val="24"/>
          <w:szCs w:val="24"/>
        </w:rPr>
        <w:t xml:space="preserve">methodology we used to allocate costs between commercial and residential areas of the Project was </w:t>
      </w:r>
      <w:r w:rsidRPr="00D84493">
        <w:rPr>
          <w:rFonts w:ascii="Calibri" w:hAnsi="Calibri"/>
          <w:sz w:val="24"/>
          <w:szCs w:val="24"/>
        </w:rPr>
        <w:fldChar w:fldCharType="begin">
          <w:ffData>
            <w:name w:val="Text1"/>
            <w:enabled/>
            <w:calcOnExit w:val="0"/>
            <w:textInput/>
          </w:ffData>
        </w:fldChar>
      </w:r>
      <w:r w:rsidRPr="00D84493">
        <w:rPr>
          <w:rFonts w:ascii="Calibri" w:hAnsi="Calibri"/>
          <w:sz w:val="24"/>
          <w:szCs w:val="24"/>
        </w:rPr>
        <w:instrText xml:space="preserve"> FORMTEXT </w:instrText>
      </w:r>
      <w:r w:rsidRPr="00D84493">
        <w:rPr>
          <w:rFonts w:ascii="Calibri" w:hAnsi="Calibri"/>
          <w:sz w:val="24"/>
          <w:szCs w:val="24"/>
        </w:rPr>
      </w:r>
      <w:r w:rsidRPr="00D84493">
        <w:rPr>
          <w:rFonts w:ascii="Calibri" w:hAnsi="Calibri"/>
          <w:sz w:val="24"/>
          <w:szCs w:val="24"/>
        </w:rPr>
        <w:fldChar w:fldCharType="separate"/>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t> </w:t>
      </w:r>
      <w:r w:rsidRPr="00D84493">
        <w:rPr>
          <w:rFonts w:ascii="Calibri" w:hAnsi="Calibri"/>
          <w:sz w:val="24"/>
          <w:szCs w:val="24"/>
        </w:rPr>
        <w:fldChar w:fldCharType="end"/>
      </w:r>
      <w:r w:rsidRPr="00D84493">
        <w:rPr>
          <w:rFonts w:ascii="Calibri" w:hAnsi="Calibri"/>
          <w:sz w:val="24"/>
          <w:szCs w:val="24"/>
        </w:rPr>
        <w:t xml:space="preserve"> [describe the methodology used].</w:t>
      </w:r>
    </w:p>
    <w:p w14:paraId="7F588ACF" w14:textId="77777777" w:rsidR="00F02D89" w:rsidRPr="00005CB8" w:rsidRDefault="00F02D89" w:rsidP="00DD6FD7">
      <w:pPr>
        <w:pStyle w:val="headleft"/>
        <w:spacing w:after="0"/>
        <w:jc w:val="both"/>
        <w:rPr>
          <w:rFonts w:ascii="Calibri" w:hAnsi="Calibri"/>
          <w:b w:val="0"/>
          <w:bCs/>
        </w:rPr>
      </w:pPr>
    </w:p>
    <w:p w14:paraId="02D227EE" w14:textId="77777777" w:rsidR="00F02D89" w:rsidRPr="00DD6FD7" w:rsidRDefault="00F02D89" w:rsidP="00DD6FD7">
      <w:pPr>
        <w:pStyle w:val="headleft"/>
        <w:spacing w:after="0"/>
        <w:jc w:val="both"/>
        <w:rPr>
          <w:rFonts w:ascii="Calibri" w:hAnsi="Calibri"/>
          <w:b w:val="0"/>
          <w:bCs/>
        </w:rPr>
      </w:pPr>
      <w:r w:rsidRPr="00DD6FD7">
        <w:rPr>
          <w:rFonts w:ascii="Calibri" w:hAnsi="Calibri"/>
          <w:b w:val="0"/>
          <w:bCs/>
        </w:rPr>
        <w:t>Under penalty of perjury, I/we certify that the information presented in this Certification, including all exhibits and attachments thereto, is true and correct to the best of my/our knowledge.  The undersigned further understand(s) that providing false information herein constitutes an act of fraud.  False, misleading, or incomplete information may result in a forfeiture or termination of the low-income housing tax credit allocated or allocable to the Project, in addition to the exercise of other rights and remedies that are available to the Commission.</w:t>
      </w:r>
    </w:p>
    <w:p w14:paraId="53528B55" w14:textId="77777777" w:rsidR="00F02D89" w:rsidRPr="00D84493" w:rsidRDefault="00F02D89" w:rsidP="00C97FAB">
      <w:pPr>
        <w:tabs>
          <w:tab w:val="left" w:pos="2880"/>
        </w:tabs>
        <w:spacing w:after="0"/>
        <w:rPr>
          <w:rFonts w:ascii="Calibri" w:hAnsi="Calibri"/>
        </w:rPr>
      </w:pPr>
    </w:p>
    <w:p w14:paraId="20B82CBA" w14:textId="79DC0776" w:rsidR="00F02D89" w:rsidRPr="00D84493" w:rsidRDefault="00F02D89" w:rsidP="006C0D35">
      <w:pPr>
        <w:tabs>
          <w:tab w:val="left" w:pos="2880"/>
        </w:tabs>
        <w:spacing w:after="0" w:line="240" w:lineRule="auto"/>
        <w:rPr>
          <w:rFonts w:ascii="Calibri" w:hAnsi="Calibri"/>
          <w:sz w:val="24"/>
        </w:rPr>
      </w:pPr>
      <w:r w:rsidRPr="00D84493">
        <w:rPr>
          <w:rFonts w:ascii="Calibri" w:hAnsi="Calibri"/>
          <w:sz w:val="24"/>
        </w:rPr>
        <w:t xml:space="preserve">Date: </w:t>
      </w:r>
      <w:r w:rsidRPr="00D84493">
        <w:rPr>
          <w:rFonts w:ascii="Calibri" w:hAnsi="Calibri"/>
          <w:sz w:val="24"/>
          <w:u w:val="single"/>
        </w:rPr>
        <w:fldChar w:fldCharType="begin">
          <w:ffData>
            <w:name w:val="Text23"/>
            <w:enabled/>
            <w:calcOnExit w:val="0"/>
            <w:textInput/>
          </w:ffData>
        </w:fldChar>
      </w:r>
      <w:bookmarkStart w:id="16" w:name="Text23"/>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16"/>
      <w:r w:rsidRPr="00D84493">
        <w:rPr>
          <w:rFonts w:ascii="Calibri" w:hAnsi="Calibri"/>
          <w:sz w:val="24"/>
          <w:u w:val="single"/>
        </w:rPr>
        <w:fldChar w:fldCharType="begin">
          <w:ffData>
            <w:name w:val="Text24"/>
            <w:enabled/>
            <w:calcOnExit w:val="0"/>
            <w:textInput/>
          </w:ffData>
        </w:fldChar>
      </w:r>
      <w:bookmarkStart w:id="17" w:name="Text24"/>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17"/>
    </w:p>
    <w:p w14:paraId="549894D1" w14:textId="77777777" w:rsidR="00F02D89" w:rsidRPr="00D84493" w:rsidRDefault="00F02D89" w:rsidP="006C0D35">
      <w:pPr>
        <w:tabs>
          <w:tab w:val="left" w:pos="2880"/>
        </w:tabs>
        <w:spacing w:after="0" w:line="240" w:lineRule="auto"/>
        <w:rPr>
          <w:rFonts w:ascii="Calibri" w:hAnsi="Calibri"/>
          <w:sz w:val="24"/>
        </w:rPr>
      </w:pPr>
    </w:p>
    <w:p w14:paraId="7C91E712" w14:textId="77777777" w:rsidR="00F02D89" w:rsidRPr="00D84493" w:rsidRDefault="00F02D89" w:rsidP="006C0D35">
      <w:pPr>
        <w:tabs>
          <w:tab w:val="left" w:pos="3420"/>
        </w:tabs>
        <w:spacing w:after="0" w:line="240" w:lineRule="auto"/>
        <w:rPr>
          <w:rFonts w:ascii="Calibri" w:hAnsi="Calibri"/>
          <w:sz w:val="24"/>
        </w:rPr>
      </w:pPr>
      <w:r w:rsidRPr="00D84493">
        <w:rPr>
          <w:rFonts w:ascii="Calibri" w:hAnsi="Calibri"/>
          <w:sz w:val="24"/>
        </w:rPr>
        <w:t xml:space="preserve">Owner: </w:t>
      </w:r>
      <w:r w:rsidRPr="00D84493">
        <w:rPr>
          <w:rFonts w:ascii="Calibri" w:hAnsi="Calibri"/>
          <w:sz w:val="24"/>
          <w:u w:val="single"/>
        </w:rPr>
        <w:fldChar w:fldCharType="begin">
          <w:ffData>
            <w:name w:val="Text25"/>
            <w:enabled/>
            <w:calcOnExit w:val="0"/>
            <w:textInput/>
          </w:ffData>
        </w:fldChar>
      </w:r>
      <w:bookmarkStart w:id="18" w:name="Text25"/>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18"/>
      <w:r w:rsidRPr="00D84493">
        <w:rPr>
          <w:rFonts w:ascii="Calibri" w:hAnsi="Calibri"/>
          <w:sz w:val="24"/>
          <w:u w:val="single"/>
        </w:rPr>
        <w:tab/>
      </w:r>
      <w:r w:rsidRPr="00D84493">
        <w:rPr>
          <w:rFonts w:ascii="Calibri" w:hAnsi="Calibri"/>
          <w:sz w:val="24"/>
          <w:u w:val="single"/>
        </w:rPr>
        <w:tab/>
      </w:r>
    </w:p>
    <w:p w14:paraId="045A92E1" w14:textId="77777777" w:rsidR="00F02D89" w:rsidRPr="00DD6FD7" w:rsidRDefault="00F02D89" w:rsidP="006C0D35">
      <w:pPr>
        <w:tabs>
          <w:tab w:val="left" w:pos="720"/>
          <w:tab w:val="left" w:pos="4320"/>
        </w:tabs>
        <w:spacing w:after="0" w:line="240" w:lineRule="auto"/>
        <w:rPr>
          <w:rFonts w:ascii="Calibri" w:hAnsi="Calibri"/>
          <w:szCs w:val="20"/>
        </w:rPr>
      </w:pPr>
      <w:r w:rsidRPr="00DD6FD7">
        <w:rPr>
          <w:rFonts w:ascii="Calibri" w:hAnsi="Calibri"/>
          <w:szCs w:val="20"/>
        </w:rPr>
        <w:tab/>
        <w:t>(Print name of Owner)</w:t>
      </w:r>
    </w:p>
    <w:p w14:paraId="21C18699" w14:textId="77777777" w:rsidR="00F02D89" w:rsidRPr="00D84493" w:rsidRDefault="00F02D89" w:rsidP="006C0D35">
      <w:pPr>
        <w:tabs>
          <w:tab w:val="left" w:pos="1080"/>
          <w:tab w:val="left" w:pos="4320"/>
        </w:tabs>
        <w:spacing w:after="0" w:line="240" w:lineRule="auto"/>
        <w:rPr>
          <w:rFonts w:ascii="Calibri" w:hAnsi="Calibri"/>
          <w:sz w:val="24"/>
        </w:rPr>
      </w:pPr>
    </w:p>
    <w:p w14:paraId="185572A7" w14:textId="77777777" w:rsidR="00F02D89" w:rsidRPr="00D84493" w:rsidRDefault="00F02D89" w:rsidP="006C0D35">
      <w:pPr>
        <w:tabs>
          <w:tab w:val="left" w:pos="360"/>
        </w:tabs>
        <w:spacing w:after="0" w:line="240" w:lineRule="auto"/>
        <w:rPr>
          <w:rFonts w:ascii="Calibri" w:hAnsi="Calibri"/>
          <w:sz w:val="24"/>
          <w:u w:val="single"/>
        </w:rPr>
      </w:pPr>
      <w:r w:rsidRPr="00D84493">
        <w:rPr>
          <w:rFonts w:ascii="Calibri" w:hAnsi="Calibri"/>
          <w:sz w:val="24"/>
        </w:rPr>
        <w:tab/>
        <w:t xml:space="preserve">By: </w:t>
      </w:r>
      <w:r w:rsidRPr="00D84493">
        <w:rPr>
          <w:rFonts w:ascii="Calibri" w:hAnsi="Calibri"/>
          <w:sz w:val="24"/>
          <w:u w:val="single"/>
        </w:rPr>
        <w:fldChar w:fldCharType="begin">
          <w:ffData>
            <w:name w:val="Text26"/>
            <w:enabled/>
            <w:calcOnExit w:val="0"/>
            <w:textInput/>
          </w:ffData>
        </w:fldChar>
      </w:r>
      <w:bookmarkStart w:id="19" w:name="Text26"/>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19"/>
      <w:r w:rsidRPr="00D84493">
        <w:rPr>
          <w:rFonts w:ascii="Calibri" w:hAnsi="Calibri"/>
          <w:sz w:val="24"/>
          <w:u w:val="single"/>
        </w:rPr>
        <w:tab/>
      </w:r>
      <w:r w:rsidRPr="00D84493">
        <w:rPr>
          <w:rFonts w:ascii="Calibri" w:hAnsi="Calibri"/>
          <w:sz w:val="24"/>
          <w:u w:val="single"/>
        </w:rPr>
        <w:tab/>
      </w:r>
      <w:r w:rsidRPr="00D84493">
        <w:rPr>
          <w:rFonts w:ascii="Calibri" w:hAnsi="Calibri"/>
          <w:sz w:val="24"/>
          <w:u w:val="single"/>
        </w:rPr>
        <w:tab/>
      </w:r>
      <w:r w:rsidRPr="00D84493">
        <w:rPr>
          <w:rFonts w:ascii="Calibri" w:hAnsi="Calibri"/>
          <w:sz w:val="24"/>
          <w:u w:val="single"/>
        </w:rPr>
        <w:tab/>
      </w:r>
    </w:p>
    <w:p w14:paraId="211C26B2" w14:textId="77777777" w:rsidR="00F02D89" w:rsidRPr="00DD6FD7" w:rsidRDefault="00F02D89" w:rsidP="006C0D35">
      <w:pPr>
        <w:tabs>
          <w:tab w:val="left" w:pos="360"/>
          <w:tab w:val="left" w:pos="1080"/>
          <w:tab w:val="left" w:pos="4320"/>
        </w:tabs>
        <w:spacing w:after="0" w:line="240" w:lineRule="auto"/>
        <w:rPr>
          <w:rFonts w:ascii="Calibri" w:hAnsi="Calibri"/>
          <w:szCs w:val="20"/>
        </w:rPr>
      </w:pPr>
      <w:r w:rsidRPr="00DD6FD7">
        <w:rPr>
          <w:rFonts w:ascii="Calibri" w:hAnsi="Calibri"/>
          <w:szCs w:val="20"/>
        </w:rPr>
        <w:tab/>
        <w:t>(Print name of general partner or other)</w:t>
      </w:r>
    </w:p>
    <w:p w14:paraId="50052CB7" w14:textId="77777777" w:rsidR="00F02D89" w:rsidRPr="00D84493" w:rsidRDefault="00F02D89" w:rsidP="006C0D35">
      <w:pPr>
        <w:tabs>
          <w:tab w:val="left" w:pos="1080"/>
          <w:tab w:val="left" w:pos="4320"/>
        </w:tabs>
        <w:spacing w:after="0" w:line="240" w:lineRule="auto"/>
        <w:rPr>
          <w:rFonts w:ascii="Calibri" w:hAnsi="Calibri"/>
          <w:sz w:val="24"/>
        </w:rPr>
      </w:pPr>
    </w:p>
    <w:p w14:paraId="71914F34" w14:textId="77777777" w:rsidR="00F02D89" w:rsidRPr="00D84493" w:rsidRDefault="00F02D89" w:rsidP="006C0D35">
      <w:pPr>
        <w:tabs>
          <w:tab w:val="left" w:pos="360"/>
          <w:tab w:val="left" w:pos="3600"/>
        </w:tabs>
        <w:spacing w:after="0" w:line="240" w:lineRule="auto"/>
        <w:rPr>
          <w:rFonts w:ascii="Calibri" w:hAnsi="Calibri"/>
          <w:sz w:val="24"/>
        </w:rPr>
      </w:pPr>
      <w:r w:rsidRPr="00D84493">
        <w:rPr>
          <w:rFonts w:ascii="Calibri" w:hAnsi="Calibri"/>
          <w:sz w:val="24"/>
        </w:rPr>
        <w:tab/>
        <w:t xml:space="preserve">By: </w:t>
      </w:r>
      <w:r w:rsidRPr="00D84493">
        <w:rPr>
          <w:rFonts w:ascii="Calibri" w:hAnsi="Calibri"/>
          <w:sz w:val="24"/>
          <w:u w:val="single"/>
        </w:rPr>
        <w:fldChar w:fldCharType="begin">
          <w:ffData>
            <w:name w:val="Text27"/>
            <w:enabled/>
            <w:calcOnExit w:val="0"/>
            <w:textInput/>
          </w:ffData>
        </w:fldChar>
      </w:r>
      <w:bookmarkStart w:id="20" w:name="Text27"/>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20"/>
      <w:r w:rsidRPr="00D84493">
        <w:rPr>
          <w:rFonts w:ascii="Calibri" w:hAnsi="Calibri"/>
          <w:sz w:val="24"/>
          <w:u w:val="single"/>
        </w:rPr>
        <w:tab/>
      </w:r>
    </w:p>
    <w:p w14:paraId="6E987F37" w14:textId="77777777" w:rsidR="00F02D89" w:rsidRPr="00DD6FD7" w:rsidRDefault="00F02D89" w:rsidP="006C0D35">
      <w:pPr>
        <w:tabs>
          <w:tab w:val="left" w:pos="720"/>
          <w:tab w:val="left" w:pos="4320"/>
        </w:tabs>
        <w:spacing w:after="0" w:line="240" w:lineRule="auto"/>
        <w:rPr>
          <w:rFonts w:ascii="Calibri" w:hAnsi="Calibri"/>
          <w:szCs w:val="20"/>
        </w:rPr>
      </w:pPr>
      <w:r w:rsidRPr="00DD6FD7">
        <w:rPr>
          <w:rFonts w:ascii="Calibri" w:hAnsi="Calibri"/>
          <w:szCs w:val="20"/>
        </w:rPr>
        <w:tab/>
        <w:t>(Signature here)</w:t>
      </w:r>
    </w:p>
    <w:p w14:paraId="6B554E99" w14:textId="77777777" w:rsidR="00F02D89" w:rsidRPr="00D84493" w:rsidRDefault="00F02D89" w:rsidP="006C0D35">
      <w:pPr>
        <w:tabs>
          <w:tab w:val="left" w:pos="1260"/>
          <w:tab w:val="left" w:pos="4320"/>
        </w:tabs>
        <w:spacing w:after="0" w:line="240" w:lineRule="auto"/>
        <w:rPr>
          <w:rFonts w:ascii="Calibri" w:hAnsi="Calibri"/>
          <w:sz w:val="24"/>
        </w:rPr>
      </w:pPr>
    </w:p>
    <w:p w14:paraId="42B539E5" w14:textId="77777777" w:rsidR="00F02D89" w:rsidRPr="00D84493" w:rsidRDefault="00F02D89" w:rsidP="006C0D35">
      <w:pPr>
        <w:tabs>
          <w:tab w:val="left" w:pos="360"/>
          <w:tab w:val="left" w:pos="3600"/>
        </w:tabs>
        <w:spacing w:after="0" w:line="240" w:lineRule="auto"/>
        <w:rPr>
          <w:rFonts w:ascii="Calibri" w:hAnsi="Calibri"/>
          <w:sz w:val="24"/>
        </w:rPr>
      </w:pPr>
      <w:r w:rsidRPr="00D84493">
        <w:rPr>
          <w:rFonts w:ascii="Calibri" w:hAnsi="Calibri"/>
          <w:sz w:val="24"/>
        </w:rPr>
        <w:tab/>
        <w:t xml:space="preserve">Name: </w:t>
      </w:r>
      <w:r w:rsidRPr="00D84493">
        <w:rPr>
          <w:rFonts w:ascii="Calibri" w:hAnsi="Calibri"/>
          <w:sz w:val="24"/>
          <w:u w:val="single"/>
        </w:rPr>
        <w:fldChar w:fldCharType="begin">
          <w:ffData>
            <w:name w:val="Text28"/>
            <w:enabled/>
            <w:calcOnExit w:val="0"/>
            <w:textInput/>
          </w:ffData>
        </w:fldChar>
      </w:r>
      <w:bookmarkStart w:id="21" w:name="Text28"/>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21"/>
      <w:r w:rsidRPr="00D84493">
        <w:rPr>
          <w:rFonts w:ascii="Calibri" w:hAnsi="Calibri"/>
          <w:sz w:val="24"/>
          <w:u w:val="single"/>
        </w:rPr>
        <w:tab/>
      </w:r>
    </w:p>
    <w:p w14:paraId="3D7AD8D6" w14:textId="58B5F4FD" w:rsidR="00F02D89" w:rsidRPr="00DD6FD7" w:rsidRDefault="00F02D89" w:rsidP="006C0D35">
      <w:pPr>
        <w:tabs>
          <w:tab w:val="left" w:pos="990"/>
        </w:tabs>
        <w:spacing w:after="0" w:line="240" w:lineRule="auto"/>
        <w:rPr>
          <w:rFonts w:ascii="Calibri" w:hAnsi="Calibri"/>
          <w:szCs w:val="20"/>
        </w:rPr>
      </w:pPr>
      <w:r w:rsidRPr="00DD6FD7">
        <w:rPr>
          <w:rFonts w:ascii="Calibri" w:hAnsi="Calibri"/>
          <w:szCs w:val="20"/>
        </w:rPr>
        <w:tab/>
        <w:t>(Print)</w:t>
      </w:r>
    </w:p>
    <w:p w14:paraId="2CDD70FF" w14:textId="77777777" w:rsidR="00F02D89" w:rsidRPr="00D84493" w:rsidRDefault="00F02D89" w:rsidP="006C0D35">
      <w:pPr>
        <w:tabs>
          <w:tab w:val="left" w:pos="720"/>
          <w:tab w:val="left" w:pos="1440"/>
          <w:tab w:val="left" w:pos="4320"/>
        </w:tabs>
        <w:spacing w:after="0" w:line="240" w:lineRule="auto"/>
        <w:rPr>
          <w:rFonts w:ascii="Calibri" w:hAnsi="Calibri"/>
          <w:sz w:val="24"/>
        </w:rPr>
      </w:pPr>
    </w:p>
    <w:p w14:paraId="4644A5A7" w14:textId="77777777" w:rsidR="00F02D89" w:rsidRPr="00D84493" w:rsidRDefault="00F02D89" w:rsidP="006C0D35">
      <w:pPr>
        <w:tabs>
          <w:tab w:val="left" w:pos="360"/>
          <w:tab w:val="left" w:pos="3600"/>
        </w:tabs>
        <w:spacing w:after="0" w:line="240" w:lineRule="auto"/>
        <w:rPr>
          <w:rFonts w:ascii="Calibri" w:hAnsi="Calibri"/>
          <w:sz w:val="24"/>
        </w:rPr>
      </w:pPr>
      <w:r w:rsidRPr="00D84493">
        <w:rPr>
          <w:rFonts w:ascii="Calibri" w:hAnsi="Calibri"/>
          <w:sz w:val="24"/>
        </w:rPr>
        <w:tab/>
        <w:t xml:space="preserve">Title: </w:t>
      </w:r>
      <w:r w:rsidRPr="00D84493">
        <w:rPr>
          <w:rFonts w:ascii="Calibri" w:hAnsi="Calibri"/>
          <w:sz w:val="24"/>
          <w:u w:val="single"/>
        </w:rPr>
        <w:fldChar w:fldCharType="begin">
          <w:ffData>
            <w:name w:val="Text29"/>
            <w:enabled/>
            <w:calcOnExit w:val="0"/>
            <w:textInput/>
          </w:ffData>
        </w:fldChar>
      </w:r>
      <w:bookmarkStart w:id="22" w:name="Text29"/>
      <w:r w:rsidRPr="00D84493">
        <w:rPr>
          <w:rFonts w:ascii="Calibri" w:hAnsi="Calibri"/>
          <w:sz w:val="24"/>
          <w:u w:val="single"/>
        </w:rPr>
        <w:instrText xml:space="preserve"> FORMTEXT </w:instrText>
      </w:r>
      <w:r w:rsidRPr="00D84493">
        <w:rPr>
          <w:rFonts w:ascii="Calibri" w:hAnsi="Calibri"/>
          <w:sz w:val="24"/>
          <w:u w:val="single"/>
        </w:rPr>
      </w:r>
      <w:r w:rsidRPr="00D84493">
        <w:rPr>
          <w:rFonts w:ascii="Calibri" w:hAnsi="Calibri"/>
          <w:sz w:val="24"/>
          <w:u w:val="single"/>
        </w:rPr>
        <w:fldChar w:fldCharType="separate"/>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noProof/>
          <w:sz w:val="24"/>
          <w:u w:val="single"/>
        </w:rPr>
        <w:t> </w:t>
      </w:r>
      <w:r w:rsidRPr="00D84493">
        <w:rPr>
          <w:rFonts w:ascii="Calibri" w:hAnsi="Calibri"/>
          <w:sz w:val="24"/>
          <w:u w:val="single"/>
        </w:rPr>
        <w:fldChar w:fldCharType="end"/>
      </w:r>
      <w:bookmarkEnd w:id="22"/>
      <w:r w:rsidRPr="00D84493">
        <w:rPr>
          <w:rFonts w:ascii="Calibri" w:hAnsi="Calibri"/>
          <w:sz w:val="24"/>
          <w:u w:val="single"/>
        </w:rPr>
        <w:tab/>
      </w:r>
    </w:p>
    <w:p w14:paraId="625FFF0B" w14:textId="7E2160B4" w:rsidR="00F02D89" w:rsidRPr="00DD6FD7" w:rsidRDefault="00F02D89" w:rsidP="00C97FAB">
      <w:pPr>
        <w:tabs>
          <w:tab w:val="left" w:pos="720"/>
          <w:tab w:val="left" w:pos="990"/>
          <w:tab w:val="left" w:pos="4320"/>
        </w:tabs>
        <w:rPr>
          <w:rFonts w:ascii="Calibri" w:hAnsi="Calibri"/>
          <w:sz w:val="20"/>
          <w:szCs w:val="20"/>
        </w:rPr>
      </w:pPr>
      <w:r w:rsidRPr="00DD6FD7">
        <w:rPr>
          <w:rFonts w:ascii="Calibri" w:hAnsi="Calibri"/>
          <w:szCs w:val="20"/>
        </w:rPr>
        <w:tab/>
      </w:r>
      <w:r w:rsidRPr="00DD6FD7">
        <w:rPr>
          <w:rFonts w:ascii="Calibri" w:hAnsi="Calibri"/>
          <w:szCs w:val="20"/>
        </w:rPr>
        <w:tab/>
        <w:t>(Print)</w:t>
      </w:r>
    </w:p>
    <w:sectPr w:rsidR="00F02D89" w:rsidRPr="00DD6FD7" w:rsidSect="00FC1A71">
      <w:footerReference w:type="default" r:id="rId7"/>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FF53" w14:textId="77777777" w:rsidR="005757EA" w:rsidRDefault="005757EA" w:rsidP="00687E88">
      <w:pPr>
        <w:spacing w:after="0" w:line="240" w:lineRule="auto"/>
      </w:pPr>
      <w:r>
        <w:separator/>
      </w:r>
    </w:p>
  </w:endnote>
  <w:endnote w:type="continuationSeparator" w:id="0">
    <w:p w14:paraId="734F705D" w14:textId="77777777" w:rsidR="005757EA" w:rsidRDefault="005757EA" w:rsidP="0068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6C12" w14:textId="4460F3F6" w:rsidR="00D75AB0" w:rsidRPr="00FC1A71" w:rsidRDefault="00D75AB0" w:rsidP="00FC1A71">
    <w:pPr>
      <w:pStyle w:val="Footer"/>
    </w:pPr>
    <w:r w:rsidRPr="0069258C">
      <w:rPr>
        <w:rFonts w:ascii="Calibri" w:hAnsi="Calibri"/>
        <w:sz w:val="16"/>
        <w:szCs w:val="16"/>
      </w:rPr>
      <w:t>Final Cost Certification</w:t>
    </w:r>
    <w:r w:rsidRPr="0069258C">
      <w:rPr>
        <w:rFonts w:ascii="Calibri" w:hAnsi="Calibri"/>
        <w:sz w:val="16"/>
        <w:szCs w:val="16"/>
      </w:rPr>
      <w:tab/>
    </w:r>
    <w:sdt>
      <w:sdtPr>
        <w:id w:val="-679117063"/>
        <w:docPartObj>
          <w:docPartGallery w:val="Page Numbers (Bottom of Page)"/>
          <w:docPartUnique/>
        </w:docPartObj>
      </w:sdtPr>
      <w:sdtEndPr>
        <w:rPr>
          <w:noProof/>
        </w:rPr>
      </w:sdtEndPr>
      <w:sdtContent>
        <w:r w:rsidR="00FC1A71">
          <w:fldChar w:fldCharType="begin"/>
        </w:r>
        <w:r w:rsidR="00FC1A71">
          <w:instrText xml:space="preserve"> PAGE   \* MERGEFORMAT </w:instrText>
        </w:r>
        <w:r w:rsidR="00FC1A71">
          <w:fldChar w:fldCharType="separate"/>
        </w:r>
        <w:r w:rsidR="00FC1A71">
          <w:t>1</w:t>
        </w:r>
        <w:r w:rsidR="00FC1A71">
          <w:rPr>
            <w:noProof/>
          </w:rPr>
          <w:fldChar w:fldCharType="end"/>
        </w:r>
      </w:sdtContent>
    </w:sdt>
  </w:p>
  <w:p w14:paraId="4553B749" w14:textId="284ABF73" w:rsidR="00D75AB0" w:rsidRPr="00D75AB0" w:rsidRDefault="00D75AB0" w:rsidP="00D75AB0">
    <w:pPr>
      <w:pStyle w:val="Footer"/>
    </w:pPr>
    <w:r w:rsidRPr="0069258C">
      <w:rPr>
        <w:rFonts w:ascii="Calibri" w:hAnsi="Calibri"/>
        <w:sz w:val="16"/>
        <w:szCs w:val="16"/>
      </w:rPr>
      <w:t xml:space="preserve">Revised </w:t>
    </w:r>
    <w:r>
      <w:rPr>
        <w:rFonts w:ascii="Calibri" w:hAnsi="Calibri"/>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6DBE" w14:textId="77777777" w:rsidR="005757EA" w:rsidRDefault="005757EA" w:rsidP="00687E88">
      <w:pPr>
        <w:spacing w:after="0" w:line="240" w:lineRule="auto"/>
      </w:pPr>
      <w:r>
        <w:separator/>
      </w:r>
    </w:p>
  </w:footnote>
  <w:footnote w:type="continuationSeparator" w:id="0">
    <w:p w14:paraId="29CBC871" w14:textId="77777777" w:rsidR="005757EA" w:rsidRDefault="005757EA" w:rsidP="00687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31266"/>
    <w:multiLevelType w:val="singleLevel"/>
    <w:tmpl w:val="C96CE41E"/>
    <w:lvl w:ilvl="0">
      <w:start w:val="1"/>
      <w:numFmt w:val="decimal"/>
      <w:lvlText w:val="(%1)"/>
      <w:lvlJc w:val="left"/>
      <w:pPr>
        <w:tabs>
          <w:tab w:val="num" w:pos="720"/>
        </w:tabs>
        <w:ind w:left="720" w:hanging="720"/>
      </w:pPr>
      <w:rPr>
        <w:rFonts w:hint="default"/>
      </w:rPr>
    </w:lvl>
  </w:abstractNum>
  <w:abstractNum w:abstractNumId="1" w15:restartNumberingAfterBreak="0">
    <w:nsid w:val="4E4A29F5"/>
    <w:multiLevelType w:val="hybridMultilevel"/>
    <w:tmpl w:val="AFC8024C"/>
    <w:lvl w:ilvl="0" w:tplc="62DC2D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D515F"/>
    <w:multiLevelType w:val="hybridMultilevel"/>
    <w:tmpl w:val="7918075C"/>
    <w:lvl w:ilvl="0" w:tplc="ACA4A4DE">
      <w:start w:val="1"/>
      <w:numFmt w:val="bullet"/>
      <w:lvlText w:val=""/>
      <w:lvlJc w:val="left"/>
      <w:pPr>
        <w:tabs>
          <w:tab w:val="num" w:pos="720"/>
        </w:tabs>
        <w:ind w:left="720" w:hanging="720"/>
      </w:pPr>
      <w:rPr>
        <w:rFonts w:ascii="Symbol" w:hAnsi="Symbo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88"/>
    <w:rsid w:val="00005CB8"/>
    <w:rsid w:val="0007317C"/>
    <w:rsid w:val="00174107"/>
    <w:rsid w:val="001C6133"/>
    <w:rsid w:val="001F5EF6"/>
    <w:rsid w:val="0021657D"/>
    <w:rsid w:val="00255F3F"/>
    <w:rsid w:val="00296D9A"/>
    <w:rsid w:val="00394DAB"/>
    <w:rsid w:val="00505B96"/>
    <w:rsid w:val="005215A8"/>
    <w:rsid w:val="005757EA"/>
    <w:rsid w:val="00596CDD"/>
    <w:rsid w:val="006140DC"/>
    <w:rsid w:val="00687E88"/>
    <w:rsid w:val="006B19A1"/>
    <w:rsid w:val="006C0D35"/>
    <w:rsid w:val="007762D7"/>
    <w:rsid w:val="007F2352"/>
    <w:rsid w:val="008E2C0B"/>
    <w:rsid w:val="009016EC"/>
    <w:rsid w:val="009E784A"/>
    <w:rsid w:val="00AC2DB9"/>
    <w:rsid w:val="00C9089E"/>
    <w:rsid w:val="00C97FAB"/>
    <w:rsid w:val="00D32C65"/>
    <w:rsid w:val="00D75AB0"/>
    <w:rsid w:val="00DB5DAB"/>
    <w:rsid w:val="00DD215B"/>
    <w:rsid w:val="00DD6FD7"/>
    <w:rsid w:val="00E2207B"/>
    <w:rsid w:val="00E93B92"/>
    <w:rsid w:val="00F02D89"/>
    <w:rsid w:val="00F06FAE"/>
    <w:rsid w:val="00FC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C8CC"/>
  <w15:docId w15:val="{5066B292-8DBB-4CF4-AE56-6505AA0C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7E88"/>
    <w:pPr>
      <w:tabs>
        <w:tab w:val="center" w:pos="4680"/>
        <w:tab w:val="right" w:pos="9360"/>
      </w:tabs>
      <w:spacing w:after="0" w:line="240" w:lineRule="auto"/>
    </w:pPr>
  </w:style>
  <w:style w:type="character" w:customStyle="1" w:styleId="HeaderChar">
    <w:name w:val="Header Char"/>
    <w:basedOn w:val="DefaultParagraphFont"/>
    <w:link w:val="Header"/>
    <w:rsid w:val="00687E88"/>
  </w:style>
  <w:style w:type="paragraph" w:styleId="Footer">
    <w:name w:val="footer"/>
    <w:basedOn w:val="Normal"/>
    <w:link w:val="FooterChar"/>
    <w:unhideWhenUsed/>
    <w:rsid w:val="00687E88"/>
    <w:pPr>
      <w:tabs>
        <w:tab w:val="center" w:pos="4680"/>
        <w:tab w:val="right" w:pos="9360"/>
      </w:tabs>
      <w:spacing w:after="0" w:line="240" w:lineRule="auto"/>
    </w:pPr>
  </w:style>
  <w:style w:type="character" w:customStyle="1" w:styleId="FooterChar">
    <w:name w:val="Footer Char"/>
    <w:basedOn w:val="DefaultParagraphFont"/>
    <w:link w:val="Footer"/>
    <w:rsid w:val="00687E88"/>
  </w:style>
  <w:style w:type="paragraph" w:styleId="Revision">
    <w:name w:val="Revision"/>
    <w:hidden/>
    <w:uiPriority w:val="99"/>
    <w:semiHidden/>
    <w:rsid w:val="001F5EF6"/>
    <w:pPr>
      <w:spacing w:after="0" w:line="240" w:lineRule="auto"/>
    </w:pPr>
  </w:style>
  <w:style w:type="character" w:styleId="CommentReference">
    <w:name w:val="annotation reference"/>
    <w:basedOn w:val="DefaultParagraphFont"/>
    <w:uiPriority w:val="99"/>
    <w:semiHidden/>
    <w:unhideWhenUsed/>
    <w:rsid w:val="001F5EF6"/>
    <w:rPr>
      <w:sz w:val="16"/>
      <w:szCs w:val="16"/>
    </w:rPr>
  </w:style>
  <w:style w:type="paragraph" w:styleId="CommentText">
    <w:name w:val="annotation text"/>
    <w:basedOn w:val="Normal"/>
    <w:link w:val="CommentTextChar"/>
    <w:uiPriority w:val="99"/>
    <w:semiHidden/>
    <w:unhideWhenUsed/>
    <w:rsid w:val="001F5EF6"/>
    <w:pPr>
      <w:spacing w:line="240" w:lineRule="auto"/>
    </w:pPr>
    <w:rPr>
      <w:sz w:val="20"/>
      <w:szCs w:val="20"/>
    </w:rPr>
  </w:style>
  <w:style w:type="character" w:customStyle="1" w:styleId="CommentTextChar">
    <w:name w:val="Comment Text Char"/>
    <w:basedOn w:val="DefaultParagraphFont"/>
    <w:link w:val="CommentText"/>
    <w:uiPriority w:val="99"/>
    <w:semiHidden/>
    <w:rsid w:val="001F5EF6"/>
    <w:rPr>
      <w:sz w:val="20"/>
      <w:szCs w:val="20"/>
    </w:rPr>
  </w:style>
  <w:style w:type="paragraph" w:styleId="CommentSubject">
    <w:name w:val="annotation subject"/>
    <w:basedOn w:val="CommentText"/>
    <w:next w:val="CommentText"/>
    <w:link w:val="CommentSubjectChar"/>
    <w:uiPriority w:val="99"/>
    <w:semiHidden/>
    <w:unhideWhenUsed/>
    <w:rsid w:val="001F5EF6"/>
    <w:rPr>
      <w:b/>
      <w:bCs/>
    </w:rPr>
  </w:style>
  <w:style w:type="character" w:customStyle="1" w:styleId="CommentSubjectChar">
    <w:name w:val="Comment Subject Char"/>
    <w:basedOn w:val="CommentTextChar"/>
    <w:link w:val="CommentSubject"/>
    <w:uiPriority w:val="99"/>
    <w:semiHidden/>
    <w:rsid w:val="001F5EF6"/>
    <w:rPr>
      <w:b/>
      <w:bCs/>
      <w:sz w:val="20"/>
      <w:szCs w:val="20"/>
    </w:rPr>
  </w:style>
  <w:style w:type="paragraph" w:styleId="BodyText">
    <w:name w:val="Body Text"/>
    <w:basedOn w:val="Normal"/>
    <w:link w:val="BodyTextChar"/>
    <w:rsid w:val="00D75AB0"/>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D75AB0"/>
    <w:rPr>
      <w:rFonts w:ascii="Times New Roman" w:eastAsia="Times New Roman" w:hAnsi="Times New Roman" w:cs="Times New Roman"/>
      <w:b/>
      <w:sz w:val="24"/>
      <w:szCs w:val="20"/>
    </w:rPr>
  </w:style>
  <w:style w:type="paragraph" w:styleId="BlockText">
    <w:name w:val="Block Text"/>
    <w:basedOn w:val="Normal"/>
    <w:rsid w:val="00D75AB0"/>
    <w:pPr>
      <w:spacing w:after="0" w:line="240" w:lineRule="auto"/>
      <w:ind w:left="1440" w:right="1440"/>
      <w:jc w:val="both"/>
    </w:pPr>
    <w:rPr>
      <w:rFonts w:ascii="Times New Roman" w:eastAsia="Times New Roman" w:hAnsi="Times New Roman" w:cs="Times New Roman"/>
      <w:sz w:val="24"/>
      <w:szCs w:val="20"/>
    </w:rPr>
  </w:style>
  <w:style w:type="paragraph" w:customStyle="1" w:styleId="headleft">
    <w:name w:val="head left"/>
    <w:basedOn w:val="Normal"/>
    <w:next w:val="Normal"/>
    <w:rsid w:val="00F02D89"/>
    <w:pPr>
      <w:spacing w:after="240" w:line="240" w:lineRule="auto"/>
    </w:pPr>
    <w:rPr>
      <w:rFonts w:ascii="Times New Roman Bold" w:eastAsia="Times New Roman" w:hAnsi="Times New Roman Bold"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2249</Words>
  <Characters>11945</Characters>
  <Application>Microsoft Office Word</Application>
  <DocSecurity>0</DocSecurity>
  <Lines>373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Lewis</dc:creator>
  <cp:keywords/>
  <dc:description/>
  <cp:lastModifiedBy>Yasna Osses</cp:lastModifiedBy>
  <cp:revision>2</cp:revision>
  <dcterms:created xsi:type="dcterms:W3CDTF">2022-05-03T19:20:00Z</dcterms:created>
  <dcterms:modified xsi:type="dcterms:W3CDTF">2022-05-03T19:20:00Z</dcterms:modified>
</cp:coreProperties>
</file>