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51" w:rsidRPr="004C439B" w:rsidRDefault="00DC33FB" w:rsidP="006D5E51">
      <w:pPr>
        <w:pStyle w:val="NoSpacing"/>
        <w:rPr>
          <w:b/>
          <w:sz w:val="28"/>
          <w:szCs w:val="28"/>
        </w:rPr>
      </w:pPr>
      <w:r w:rsidRPr="004C439B">
        <w:rPr>
          <w:b/>
          <w:sz w:val="28"/>
          <w:szCs w:val="28"/>
        </w:rPr>
        <w:t>Non-Rural State Designated Boost Request</w:t>
      </w:r>
    </w:p>
    <w:p w:rsidR="00DC33FB" w:rsidRDefault="00DC33FB" w:rsidP="006D5E51">
      <w:pPr>
        <w:pStyle w:val="NoSpacing"/>
        <w:rPr>
          <w:sz w:val="24"/>
          <w:szCs w:val="24"/>
        </w:rPr>
      </w:pPr>
    </w:p>
    <w:p w:rsidR="000B3DB2" w:rsidRPr="004B3BD1" w:rsidRDefault="000B3DB2" w:rsidP="006D5E51">
      <w:pPr>
        <w:pStyle w:val="NoSpacing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6849"/>
      </w:tblGrid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Project Name: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Sponsor Organization: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Project Contact: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D27FE2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0B3DB2" w:rsidRDefault="000B3DB2" w:rsidP="004B3BD1">
      <w:pPr>
        <w:pStyle w:val="NoSpacing"/>
        <w:rPr>
          <w:b/>
          <w:sz w:val="24"/>
          <w:szCs w:val="24"/>
        </w:rPr>
      </w:pPr>
    </w:p>
    <w:p w:rsidR="000B3DB2" w:rsidRDefault="000B3DB2" w:rsidP="004B3BD1">
      <w:pPr>
        <w:pStyle w:val="NoSpacing"/>
        <w:rPr>
          <w:b/>
          <w:sz w:val="24"/>
          <w:szCs w:val="24"/>
        </w:rPr>
      </w:pPr>
    </w:p>
    <w:p w:rsidR="004B3BD1" w:rsidRPr="004B3BD1" w:rsidRDefault="004B3BD1" w:rsidP="004B3BD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Briefly describe the project, number of units, location and population to be served.</w:t>
      </w: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  <w:bookmarkStart w:id="0" w:name="_GoBack"/>
      <w:bookmarkEnd w:id="0"/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E07855" w:rsidRPr="004B3BD1" w:rsidRDefault="00E07855" w:rsidP="00E07855">
      <w:pPr>
        <w:pStyle w:val="NoSpacing"/>
        <w:ind w:left="360"/>
        <w:rPr>
          <w:sz w:val="24"/>
          <w:szCs w:val="24"/>
        </w:rPr>
      </w:pP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7A220F" w:rsidRPr="004B3BD1" w:rsidRDefault="007A220F" w:rsidP="00E07855">
      <w:pPr>
        <w:pStyle w:val="NoSpacing"/>
        <w:ind w:left="360"/>
        <w:rPr>
          <w:sz w:val="24"/>
          <w:szCs w:val="24"/>
        </w:rPr>
      </w:pPr>
    </w:p>
    <w:p w:rsidR="007A220F" w:rsidRPr="004B3BD1" w:rsidRDefault="007A220F" w:rsidP="00E07855">
      <w:pPr>
        <w:pStyle w:val="NoSpacing"/>
        <w:ind w:left="360"/>
        <w:rPr>
          <w:sz w:val="24"/>
          <w:szCs w:val="24"/>
        </w:rPr>
      </w:pPr>
    </w:p>
    <w:p w:rsidR="006D5E51" w:rsidRPr="004B3BD1" w:rsidRDefault="006D5E51" w:rsidP="006D5E5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Provide a narrative explanation to justify why the state issued basis boost is necessary for this project to be financially feasible.</w:t>
      </w: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A2055D" w:rsidRPr="004B3BD1" w:rsidRDefault="00A2055D" w:rsidP="00A2055D">
      <w:pPr>
        <w:pStyle w:val="NoSpacing"/>
        <w:ind w:left="360"/>
        <w:rPr>
          <w:sz w:val="24"/>
          <w:szCs w:val="24"/>
        </w:rPr>
      </w:pPr>
    </w:p>
    <w:p w:rsidR="006D5E51" w:rsidRPr="004B3BD1" w:rsidRDefault="00385688" w:rsidP="006D5E5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A</w:t>
      </w:r>
      <w:r w:rsidR="006D5E51" w:rsidRPr="004B3BD1">
        <w:rPr>
          <w:sz w:val="24"/>
          <w:szCs w:val="24"/>
        </w:rPr>
        <w:t xml:space="preserve">ttach the following forms from the </w:t>
      </w:r>
      <w:r w:rsidR="00CE029D" w:rsidRPr="004B3BD1">
        <w:rPr>
          <w:sz w:val="24"/>
          <w:szCs w:val="24"/>
        </w:rPr>
        <w:t xml:space="preserve">Combined Funders </w:t>
      </w:r>
      <w:r w:rsidR="006D5E51" w:rsidRPr="004B3BD1">
        <w:rPr>
          <w:sz w:val="24"/>
          <w:szCs w:val="24"/>
        </w:rPr>
        <w:t>application:</w:t>
      </w:r>
    </w:p>
    <w:p w:rsidR="006D5E51" w:rsidRPr="004B3BD1" w:rsidRDefault="005E004C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6C</w:t>
      </w:r>
      <w:r w:rsidR="006D5E51" w:rsidRPr="004B3BD1">
        <w:rPr>
          <w:sz w:val="24"/>
          <w:szCs w:val="24"/>
        </w:rPr>
        <w:t>-LIHTC Budget</w:t>
      </w:r>
    </w:p>
    <w:p w:rsidR="006D5E51" w:rsidRDefault="005E004C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6D</w:t>
      </w:r>
      <w:r w:rsidR="006D5E51" w:rsidRPr="004B3BD1">
        <w:rPr>
          <w:sz w:val="24"/>
          <w:szCs w:val="24"/>
        </w:rPr>
        <w:t>-LIHTC Calculation</w:t>
      </w:r>
      <w:r w:rsidR="000A4EA7">
        <w:rPr>
          <w:sz w:val="24"/>
          <w:szCs w:val="24"/>
        </w:rPr>
        <w:t xml:space="preserve"> – PLEASE provide </w:t>
      </w:r>
      <w:r w:rsidR="000A4EA7" w:rsidRPr="000A4EA7">
        <w:rPr>
          <w:b/>
          <w:sz w:val="24"/>
          <w:szCs w:val="24"/>
        </w:rPr>
        <w:t xml:space="preserve">(2) </w:t>
      </w:r>
      <w:r w:rsidR="000A4EA7">
        <w:rPr>
          <w:sz w:val="24"/>
          <w:szCs w:val="24"/>
        </w:rPr>
        <w:t>separate versions of this form:</w:t>
      </w:r>
    </w:p>
    <w:p w:rsidR="000A4EA7" w:rsidRDefault="000A4EA7" w:rsidP="000A4EA7">
      <w:pPr>
        <w:pStyle w:val="NoSpacing"/>
        <w:numPr>
          <w:ilvl w:val="0"/>
          <w:numId w:val="4"/>
        </w:numPr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LIHTC calculation </w:t>
      </w:r>
      <w:r w:rsidRPr="000A4EA7">
        <w:rPr>
          <w:b/>
          <w:sz w:val="24"/>
          <w:szCs w:val="24"/>
        </w:rPr>
        <w:t>WITHOUT</w:t>
      </w:r>
      <w:r>
        <w:rPr>
          <w:sz w:val="24"/>
          <w:szCs w:val="24"/>
        </w:rPr>
        <w:t xml:space="preserve"> the basis boost</w:t>
      </w:r>
    </w:p>
    <w:p w:rsidR="000A4EA7" w:rsidRPr="004B3BD1" w:rsidRDefault="000A4EA7" w:rsidP="000A4EA7">
      <w:pPr>
        <w:pStyle w:val="NoSpacing"/>
        <w:numPr>
          <w:ilvl w:val="0"/>
          <w:numId w:val="4"/>
        </w:numPr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LIHTC calculation </w:t>
      </w:r>
      <w:r w:rsidRPr="000A4EA7">
        <w:rPr>
          <w:b/>
          <w:sz w:val="24"/>
          <w:szCs w:val="24"/>
        </w:rPr>
        <w:t>WITH</w:t>
      </w:r>
      <w:r>
        <w:rPr>
          <w:sz w:val="24"/>
          <w:szCs w:val="24"/>
        </w:rPr>
        <w:t xml:space="preserve"> the basis boost</w:t>
      </w:r>
    </w:p>
    <w:p w:rsidR="00C4531D" w:rsidRPr="004B3BD1" w:rsidRDefault="00DB79F7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B3BD1">
        <w:rPr>
          <w:sz w:val="24"/>
          <w:szCs w:val="24"/>
        </w:rPr>
        <w:t>7</w:t>
      </w:r>
      <w:r w:rsidR="005E004C">
        <w:rPr>
          <w:sz w:val="24"/>
          <w:szCs w:val="24"/>
        </w:rPr>
        <w:t>A</w:t>
      </w:r>
      <w:r w:rsidRPr="004B3BD1">
        <w:rPr>
          <w:sz w:val="24"/>
          <w:szCs w:val="24"/>
        </w:rPr>
        <w:t>- Financing Sources</w:t>
      </w:r>
    </w:p>
    <w:p w:rsidR="00F00964" w:rsidRDefault="00F00964" w:rsidP="00F00964">
      <w:pPr>
        <w:pStyle w:val="NoSpacing"/>
      </w:pPr>
    </w:p>
    <w:p w:rsidR="00F00964" w:rsidRDefault="00F00964" w:rsidP="00F00964">
      <w:pPr>
        <w:pStyle w:val="NoSpacing"/>
      </w:pPr>
    </w:p>
    <w:p w:rsidR="00F00964" w:rsidRDefault="00F00964" w:rsidP="00F00964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  <w:ind w:left="1080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872A20" w:rsidP="00872A20">
      <w:pPr>
        <w:pStyle w:val="NoSpacing"/>
        <w:tabs>
          <w:tab w:val="left" w:pos="8664"/>
        </w:tabs>
      </w:pPr>
      <w:r>
        <w:tab/>
      </w:r>
    </w:p>
    <w:sectPr w:rsidR="006D5E51" w:rsidSect="008B5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E9" w:rsidRDefault="00C86AE9" w:rsidP="000B3DB2">
      <w:pPr>
        <w:spacing w:after="0" w:line="240" w:lineRule="auto"/>
      </w:pPr>
      <w:r>
        <w:separator/>
      </w:r>
    </w:p>
  </w:endnote>
  <w:endnote w:type="continuationSeparator" w:id="0">
    <w:p w:rsidR="00C86AE9" w:rsidRDefault="00C86AE9" w:rsidP="000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99" w:rsidRDefault="008C5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B2" w:rsidRDefault="000B3DB2" w:rsidP="000B3DB2">
    <w:pPr>
      <w:pStyle w:val="Footer"/>
      <w:spacing w:after="0"/>
      <w:rPr>
        <w:sz w:val="20"/>
        <w:szCs w:val="20"/>
      </w:rPr>
    </w:pPr>
    <w:r w:rsidRPr="000B3DB2">
      <w:rPr>
        <w:sz w:val="20"/>
        <w:szCs w:val="20"/>
      </w:rPr>
      <w:t>Washington State Housing Finance Commissi</w:t>
    </w:r>
    <w:r w:rsidR="00D27FE2">
      <w:rPr>
        <w:sz w:val="20"/>
        <w:szCs w:val="20"/>
      </w:rPr>
      <w:t>on</w:t>
    </w:r>
    <w:r w:rsidR="00D27FE2">
      <w:rPr>
        <w:sz w:val="20"/>
        <w:szCs w:val="20"/>
      </w:rPr>
      <w:tab/>
    </w:r>
    <w:r w:rsidR="00D27FE2">
      <w:rPr>
        <w:sz w:val="20"/>
        <w:szCs w:val="20"/>
      </w:rPr>
      <w:tab/>
      <w:t xml:space="preserve">Preapproval Request for </w:t>
    </w:r>
    <w:r w:rsidR="000A717C">
      <w:rPr>
        <w:sz w:val="20"/>
        <w:szCs w:val="20"/>
      </w:rPr>
      <w:t xml:space="preserve">June </w:t>
    </w:r>
    <w:r w:rsidR="00D27FE2">
      <w:rPr>
        <w:sz w:val="20"/>
        <w:szCs w:val="20"/>
      </w:rPr>
      <w:t>201</w:t>
    </w:r>
    <w:r w:rsidR="00872A20">
      <w:rPr>
        <w:sz w:val="20"/>
        <w:szCs w:val="20"/>
      </w:rPr>
      <w:t>8</w:t>
    </w:r>
    <w:r w:rsidRPr="000B3DB2">
      <w:rPr>
        <w:sz w:val="20"/>
        <w:szCs w:val="20"/>
      </w:rPr>
      <w:t xml:space="preserve"> Round</w:t>
    </w:r>
  </w:p>
  <w:p w:rsidR="000B3DB2" w:rsidRPr="000B3DB2" w:rsidRDefault="000B3DB2" w:rsidP="000B3DB2">
    <w:pPr>
      <w:pStyle w:val="Footer"/>
      <w:spacing w:after="0"/>
      <w:rPr>
        <w:sz w:val="20"/>
        <w:szCs w:val="20"/>
      </w:rPr>
    </w:pPr>
    <w:r w:rsidRPr="000B3DB2">
      <w:rPr>
        <w:sz w:val="20"/>
        <w:szCs w:val="20"/>
      </w:rPr>
      <w:t>Low-Income Housing Tax Credit Program</w:t>
    </w:r>
  </w:p>
  <w:p w:rsidR="000B3DB2" w:rsidRDefault="000B3DB2" w:rsidP="000B3DB2">
    <w:pPr>
      <w:pStyle w:val="Footer"/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99" w:rsidRDefault="008C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E9" w:rsidRDefault="00C86AE9" w:rsidP="000B3DB2">
      <w:pPr>
        <w:spacing w:after="0" w:line="240" w:lineRule="auto"/>
      </w:pPr>
      <w:r>
        <w:separator/>
      </w:r>
    </w:p>
  </w:footnote>
  <w:footnote w:type="continuationSeparator" w:id="0">
    <w:p w:rsidR="00C86AE9" w:rsidRDefault="00C86AE9" w:rsidP="000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99" w:rsidRDefault="008C5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99" w:rsidRDefault="008C5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99" w:rsidRDefault="008C5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DB"/>
    <w:multiLevelType w:val="hybridMultilevel"/>
    <w:tmpl w:val="65C6C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766F5"/>
    <w:multiLevelType w:val="hybridMultilevel"/>
    <w:tmpl w:val="093A6050"/>
    <w:lvl w:ilvl="0" w:tplc="FEA0F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76B46"/>
    <w:multiLevelType w:val="hybridMultilevel"/>
    <w:tmpl w:val="4E40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1E0F"/>
    <w:multiLevelType w:val="hybridMultilevel"/>
    <w:tmpl w:val="C5DE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1"/>
    <w:rsid w:val="000413CA"/>
    <w:rsid w:val="00053F6A"/>
    <w:rsid w:val="000A4EA7"/>
    <w:rsid w:val="000A717C"/>
    <w:rsid w:val="000B3DB2"/>
    <w:rsid w:val="00172555"/>
    <w:rsid w:val="001A42AA"/>
    <w:rsid w:val="00215357"/>
    <w:rsid w:val="00286CAF"/>
    <w:rsid w:val="00307941"/>
    <w:rsid w:val="00335426"/>
    <w:rsid w:val="00385688"/>
    <w:rsid w:val="00465C51"/>
    <w:rsid w:val="004B3BD1"/>
    <w:rsid w:val="004C439B"/>
    <w:rsid w:val="005E004C"/>
    <w:rsid w:val="006D5E51"/>
    <w:rsid w:val="0076775B"/>
    <w:rsid w:val="007739C6"/>
    <w:rsid w:val="007A220F"/>
    <w:rsid w:val="00872A20"/>
    <w:rsid w:val="008B5E01"/>
    <w:rsid w:val="008C5299"/>
    <w:rsid w:val="008E24A0"/>
    <w:rsid w:val="0090253A"/>
    <w:rsid w:val="00905FA3"/>
    <w:rsid w:val="00923FF0"/>
    <w:rsid w:val="00A2055D"/>
    <w:rsid w:val="00A869E2"/>
    <w:rsid w:val="00BB74C5"/>
    <w:rsid w:val="00C4531D"/>
    <w:rsid w:val="00C84413"/>
    <w:rsid w:val="00C86AE9"/>
    <w:rsid w:val="00CE029D"/>
    <w:rsid w:val="00CF511A"/>
    <w:rsid w:val="00D27FE2"/>
    <w:rsid w:val="00D77F04"/>
    <w:rsid w:val="00D825BF"/>
    <w:rsid w:val="00DB79F7"/>
    <w:rsid w:val="00DC33FB"/>
    <w:rsid w:val="00E046D9"/>
    <w:rsid w:val="00E07855"/>
    <w:rsid w:val="00E20EB2"/>
    <w:rsid w:val="00E47869"/>
    <w:rsid w:val="00ED0618"/>
    <w:rsid w:val="00F00964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E5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B3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B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D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3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D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2018-04-26T23:40:00Z</dcterms:created>
  <dcterms:modified xsi:type="dcterms:W3CDTF">2018-04-26T23:40:00Z</dcterms:modified>
</cp:coreProperties>
</file>