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7" w:rsidRPr="006622DE" w:rsidRDefault="00A223A7" w:rsidP="00A223A7">
      <w:pPr>
        <w:jc w:val="center"/>
        <w:rPr>
          <w:rFonts w:asciiTheme="minorHAnsi" w:hAnsiTheme="minorHAnsi"/>
          <w:b/>
        </w:rPr>
      </w:pPr>
      <w:r w:rsidRPr="006622DE">
        <w:rPr>
          <w:rFonts w:asciiTheme="minorHAnsi" w:hAnsiTheme="minorHAnsi"/>
          <w:b/>
        </w:rPr>
        <w:t>Washington State Housing Finance Commission</w:t>
      </w:r>
    </w:p>
    <w:p w:rsidR="00A223A7" w:rsidRPr="006622DE" w:rsidRDefault="00A223A7" w:rsidP="00A223A7">
      <w:pPr>
        <w:jc w:val="center"/>
        <w:rPr>
          <w:rFonts w:asciiTheme="minorHAnsi" w:hAnsiTheme="minorHAnsi"/>
          <w:b/>
        </w:rPr>
      </w:pPr>
      <w:r w:rsidRPr="006622DE">
        <w:rPr>
          <w:rFonts w:asciiTheme="minorHAnsi" w:hAnsiTheme="minorHAnsi"/>
          <w:b/>
        </w:rPr>
        <w:t>LIHTC Addendum Checklist</w:t>
      </w:r>
    </w:p>
    <w:p w:rsidR="00A223A7" w:rsidRPr="00087007" w:rsidRDefault="0085692B" w:rsidP="00A223A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2016</w:t>
      </w:r>
    </w:p>
    <w:p w:rsidR="00A223A7" w:rsidRDefault="00A223A7" w:rsidP="00A223A7">
      <w:pPr>
        <w:jc w:val="center"/>
        <w:rPr>
          <w:rFonts w:ascii="Calibri" w:hAnsi="Calibri"/>
          <w:i/>
        </w:rPr>
      </w:pPr>
      <w:r w:rsidRPr="001D29EA">
        <w:rPr>
          <w:rFonts w:ascii="Calibri" w:hAnsi="Calibri"/>
          <w:i/>
        </w:rPr>
        <w:t>Please insert the following attachments behind the appropriate tab.</w:t>
      </w:r>
    </w:p>
    <w:p w:rsidR="0090250A" w:rsidRDefault="0090250A" w:rsidP="00A223A7">
      <w:pPr>
        <w:jc w:val="center"/>
        <w:rPr>
          <w:rFonts w:ascii="Calibri" w:hAnsi="Calibri"/>
          <w:i/>
        </w:rPr>
      </w:pPr>
    </w:p>
    <w:tbl>
      <w:tblPr>
        <w:tblpPr w:leftFromText="180" w:rightFromText="180" w:vertAnchor="text" w:horzAnchor="margin" w:tblpXSpec="center" w:tblpY="12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421"/>
        <w:gridCol w:w="7022"/>
      </w:tblGrid>
      <w:tr w:rsidR="0090250A" w:rsidRPr="00087007" w:rsidTr="0090250A">
        <w:trPr>
          <w:trHeight w:val="7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0250A" w:rsidRPr="00AC4FEF" w:rsidRDefault="0090250A" w:rsidP="0090250A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Inside Front Cover of Binder</w:t>
            </w:r>
          </w:p>
        </w:tc>
        <w:tc>
          <w:tcPr>
            <w:tcW w:w="7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0250A" w:rsidRPr="000D1628" w:rsidRDefault="0090250A" w:rsidP="0090250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0250A" w:rsidRPr="00087007" w:rsidTr="0090250A">
        <w:trPr>
          <w:trHeight w:val="70"/>
        </w:trPr>
        <w:tc>
          <w:tcPr>
            <w:tcW w:w="3646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90250A" w:rsidRPr="00087007" w:rsidRDefault="0090250A" w:rsidP="0090250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50A" w:rsidRPr="000D1628" w:rsidRDefault="0090250A" w:rsidP="0090250A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90250A" w:rsidRPr="00087007" w:rsidTr="0090250A">
        <w:tc>
          <w:tcPr>
            <w:tcW w:w="122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0250A" w:rsidRPr="00087007" w:rsidRDefault="0090250A" w:rsidP="009025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44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90250A" w:rsidRPr="00087007" w:rsidRDefault="0047550D" w:rsidP="0090250A">
            <w:pPr>
              <w:rPr>
                <w:rFonts w:asciiTheme="minorHAnsi" w:hAnsiTheme="minorHAnsi"/>
                <w:highlight w:val="lightGray"/>
              </w:rPr>
            </w:pPr>
            <w:sdt>
              <w:sdtPr>
                <w:rPr>
                  <w:rFonts w:asciiTheme="minorHAnsi" w:hAnsiTheme="minorHAnsi"/>
                </w:rPr>
                <w:id w:val="-11340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250A" w:rsidRPr="00087007">
              <w:rPr>
                <w:rFonts w:asciiTheme="minorHAnsi" w:hAnsiTheme="minorHAnsi"/>
              </w:rPr>
              <w:t xml:space="preserve"> </w:t>
            </w:r>
            <w:r w:rsidR="0090250A">
              <w:rPr>
                <w:rFonts w:asciiTheme="minorHAnsi" w:hAnsiTheme="minorHAnsi"/>
              </w:rPr>
              <w:t xml:space="preserve">Copy of Application Package </w:t>
            </w:r>
            <w:r w:rsidR="00E56CE8">
              <w:rPr>
                <w:rFonts w:asciiTheme="minorHAnsi" w:hAnsiTheme="minorHAnsi"/>
              </w:rPr>
              <w:t xml:space="preserve">and Attachments </w:t>
            </w:r>
            <w:r w:rsidR="0090250A">
              <w:rPr>
                <w:rFonts w:asciiTheme="minorHAnsi" w:hAnsiTheme="minorHAnsi"/>
              </w:rPr>
              <w:t>on CD</w:t>
            </w:r>
            <w:r w:rsidR="009D54B3">
              <w:rPr>
                <w:rFonts w:asciiTheme="minorHAnsi" w:hAnsiTheme="minorHAnsi"/>
              </w:rPr>
              <w:t xml:space="preserve"> or </w:t>
            </w:r>
            <w:proofErr w:type="spellStart"/>
            <w:r w:rsidR="009D54B3">
              <w:rPr>
                <w:rFonts w:asciiTheme="minorHAnsi" w:hAnsiTheme="minorHAnsi"/>
              </w:rPr>
              <w:t>flashdrive</w:t>
            </w:r>
            <w:proofErr w:type="spellEnd"/>
          </w:p>
        </w:tc>
      </w:tr>
    </w:tbl>
    <w:p w:rsidR="0090250A" w:rsidRPr="006622DE" w:rsidRDefault="0090250A" w:rsidP="00A223A7">
      <w:pPr>
        <w:jc w:val="center"/>
        <w:rPr>
          <w:rFonts w:ascii="Calibri" w:hAnsi="Calibri"/>
          <w:i/>
        </w:rPr>
      </w:pPr>
    </w:p>
    <w:tbl>
      <w:tblPr>
        <w:tblpPr w:leftFromText="180" w:rightFromText="180" w:vertAnchor="text" w:horzAnchor="margin" w:tblpXSpec="center" w:tblpY="12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421"/>
        <w:gridCol w:w="7022"/>
      </w:tblGrid>
      <w:tr w:rsidR="00A223A7" w:rsidRPr="00087007" w:rsidTr="00261052">
        <w:trPr>
          <w:trHeight w:val="7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A223A7" w:rsidRPr="00AC4FEF" w:rsidRDefault="00A223A7" w:rsidP="009D54B3">
            <w:pPr>
              <w:rPr>
                <w:rFonts w:asciiTheme="minorHAnsi" w:hAnsiTheme="minorHAnsi"/>
                <w:b/>
                <w:smallCaps/>
              </w:rPr>
            </w:pPr>
            <w:r w:rsidRPr="00AC4FEF">
              <w:rPr>
                <w:rFonts w:asciiTheme="minorHAnsi" w:hAnsiTheme="minorHAnsi"/>
                <w:b/>
                <w:smallCaps/>
              </w:rPr>
              <w:t xml:space="preserve">Tab </w:t>
            </w:r>
            <w:r w:rsidR="009D54B3">
              <w:rPr>
                <w:rFonts w:asciiTheme="minorHAnsi" w:hAnsiTheme="minorHAnsi"/>
                <w:b/>
                <w:smallCaps/>
              </w:rPr>
              <w:t>1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Project </w:t>
            </w:r>
            <w:r w:rsidR="009D54B3">
              <w:rPr>
                <w:rFonts w:asciiTheme="minorHAnsi" w:hAnsiTheme="minorHAnsi"/>
                <w:b/>
                <w:smallCaps/>
              </w:rPr>
              <w:t>Summary</w:t>
            </w:r>
          </w:p>
        </w:tc>
        <w:tc>
          <w:tcPr>
            <w:tcW w:w="7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23A7" w:rsidRPr="000D1628" w:rsidRDefault="00A223A7" w:rsidP="0026105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23A7" w:rsidRPr="00087007" w:rsidTr="00261052">
        <w:trPr>
          <w:trHeight w:val="70"/>
        </w:trPr>
        <w:tc>
          <w:tcPr>
            <w:tcW w:w="3646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223A7" w:rsidRPr="000D1628" w:rsidRDefault="00A223A7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A223A7" w:rsidRPr="00087007" w:rsidTr="0026105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44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A223A7" w:rsidRPr="006622DE" w:rsidRDefault="00A223A7" w:rsidP="00261052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MS Gothic" w:hAnsiTheme="minorHAnsi"/>
                <w:b/>
              </w:rPr>
              <w:t>Attachments</w:t>
            </w:r>
          </w:p>
        </w:tc>
      </w:tr>
      <w:tr w:rsidR="00A223A7" w:rsidRPr="00087007" w:rsidTr="00261052">
        <w:tc>
          <w:tcPr>
            <w:tcW w:w="122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44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A223A7" w:rsidRPr="00087007" w:rsidRDefault="0047550D" w:rsidP="009D54B3">
            <w:pPr>
              <w:rPr>
                <w:rFonts w:asciiTheme="minorHAnsi" w:hAnsiTheme="minorHAnsi"/>
                <w:highlight w:val="lightGray"/>
              </w:rPr>
            </w:pPr>
            <w:sdt>
              <w:sdtPr>
                <w:rPr>
                  <w:rFonts w:asciiTheme="minorHAnsi" w:hAnsiTheme="minorHAnsi"/>
                </w:rPr>
                <w:id w:val="-1741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3A7" w:rsidRPr="00087007">
              <w:rPr>
                <w:rFonts w:asciiTheme="minorHAnsi" w:hAnsiTheme="minorHAnsi"/>
              </w:rPr>
              <w:t xml:space="preserve"> </w:t>
            </w:r>
            <w:r w:rsidR="009D54B3">
              <w:rPr>
                <w:rFonts w:asciiTheme="minorHAnsi" w:hAnsiTheme="minorHAnsi"/>
              </w:rPr>
              <w:t>Architect Certification of Gross Residential Square Footage</w:t>
            </w:r>
          </w:p>
        </w:tc>
      </w:tr>
    </w:tbl>
    <w:p w:rsidR="00A223A7" w:rsidRDefault="00A223A7" w:rsidP="00A223A7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2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421"/>
        <w:gridCol w:w="7022"/>
      </w:tblGrid>
      <w:tr w:rsidR="009D54B3" w:rsidRPr="00087007" w:rsidTr="00C42EFF">
        <w:trPr>
          <w:trHeight w:val="7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D54B3" w:rsidRPr="00AC4FEF" w:rsidRDefault="009D54B3" w:rsidP="00C42EFF">
            <w:pPr>
              <w:rPr>
                <w:rFonts w:asciiTheme="minorHAnsi" w:hAnsiTheme="minorHAnsi"/>
                <w:b/>
                <w:smallCaps/>
              </w:rPr>
            </w:pPr>
            <w:r w:rsidRPr="00AC4FEF">
              <w:rPr>
                <w:rFonts w:asciiTheme="minorHAnsi" w:hAnsiTheme="minorHAnsi"/>
                <w:b/>
                <w:smallCaps/>
              </w:rPr>
              <w:t xml:space="preserve">Tab </w:t>
            </w:r>
            <w:r>
              <w:rPr>
                <w:rFonts w:asciiTheme="minorHAnsi" w:hAnsiTheme="minorHAnsi"/>
                <w:b/>
                <w:smallCaps/>
              </w:rPr>
              <w:t>2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Project </w:t>
            </w:r>
            <w:r>
              <w:rPr>
                <w:rFonts w:asciiTheme="minorHAnsi" w:hAnsiTheme="minorHAnsi"/>
                <w:b/>
                <w:smallCaps/>
              </w:rPr>
              <w:t>Description</w:t>
            </w:r>
          </w:p>
        </w:tc>
        <w:tc>
          <w:tcPr>
            <w:tcW w:w="7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D54B3" w:rsidRPr="000D1628" w:rsidRDefault="009D54B3" w:rsidP="00C42E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D54B3" w:rsidRPr="00087007" w:rsidTr="00C42EFF">
        <w:trPr>
          <w:trHeight w:val="70"/>
        </w:trPr>
        <w:tc>
          <w:tcPr>
            <w:tcW w:w="3646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9D54B3" w:rsidRPr="00087007" w:rsidRDefault="009D54B3" w:rsidP="00C42EF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D54B3" w:rsidRPr="000D1628" w:rsidRDefault="009D54B3" w:rsidP="00C42EFF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9D54B3" w:rsidRPr="00087007" w:rsidTr="00C42EFF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D54B3" w:rsidRPr="00087007" w:rsidRDefault="009D54B3" w:rsidP="00C42E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44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9D54B3" w:rsidRPr="006622DE" w:rsidRDefault="009D54B3" w:rsidP="00C42EF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MS Gothic" w:hAnsiTheme="minorHAnsi"/>
                <w:b/>
              </w:rPr>
              <w:t>Attachments</w:t>
            </w:r>
          </w:p>
        </w:tc>
      </w:tr>
      <w:tr w:rsidR="009D54B3" w:rsidRPr="00087007" w:rsidTr="00C42EFF">
        <w:tc>
          <w:tcPr>
            <w:tcW w:w="122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D54B3" w:rsidRPr="00087007" w:rsidRDefault="009D54B3" w:rsidP="00C42E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44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9D54B3" w:rsidRPr="00087007" w:rsidRDefault="0047550D" w:rsidP="00C42EFF">
            <w:pPr>
              <w:rPr>
                <w:rFonts w:asciiTheme="minorHAnsi" w:hAnsiTheme="minorHAnsi"/>
                <w:highlight w:val="lightGray"/>
              </w:rPr>
            </w:pPr>
            <w:sdt>
              <w:sdtPr>
                <w:rPr>
                  <w:rFonts w:asciiTheme="minorHAnsi" w:hAnsiTheme="minorHAnsi"/>
                </w:rPr>
                <w:id w:val="-105122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4B3" w:rsidRPr="00087007">
              <w:rPr>
                <w:rFonts w:asciiTheme="minorHAnsi" w:hAnsiTheme="minorHAnsi"/>
              </w:rPr>
              <w:t xml:space="preserve"> </w:t>
            </w:r>
            <w:r w:rsidR="009D54B3">
              <w:rPr>
                <w:rFonts w:asciiTheme="minorHAnsi" w:hAnsiTheme="minorHAnsi"/>
              </w:rPr>
              <w:t>Evergreen Owner Certification (Non-HTF Funded Projects only)</w:t>
            </w:r>
          </w:p>
        </w:tc>
      </w:tr>
    </w:tbl>
    <w:p w:rsidR="009D54B3" w:rsidRPr="00087007" w:rsidRDefault="009D54B3" w:rsidP="00A223A7">
      <w:pPr>
        <w:rPr>
          <w:rFonts w:asciiTheme="minorHAnsi" w:hAnsiTheme="minorHAnsi"/>
        </w:rPr>
      </w:pP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430"/>
        <w:gridCol w:w="7116"/>
      </w:tblGrid>
      <w:tr w:rsidR="00A223A7" w:rsidRPr="00087007" w:rsidTr="00261052">
        <w:trPr>
          <w:trHeight w:val="72"/>
        </w:trPr>
        <w:tc>
          <w:tcPr>
            <w:tcW w:w="3618" w:type="dxa"/>
            <w:gridSpan w:val="2"/>
            <w:vMerge w:val="restart"/>
            <w:shd w:val="clear" w:color="auto" w:fill="CCFFCC"/>
          </w:tcPr>
          <w:p w:rsidR="00A223A7" w:rsidRPr="00AC4FEF" w:rsidRDefault="00A223A7" w:rsidP="00261052">
            <w:pPr>
              <w:rPr>
                <w:rFonts w:asciiTheme="minorHAnsi" w:hAnsiTheme="minorHAnsi"/>
                <w:b/>
                <w:smallCaps/>
              </w:rPr>
            </w:pPr>
            <w:r w:rsidRPr="00AC4FEF">
              <w:rPr>
                <w:rFonts w:asciiTheme="minorHAnsi" w:hAnsiTheme="minorHAnsi"/>
                <w:b/>
                <w:smallCaps/>
              </w:rPr>
              <w:t>Tab 3: Need &amp; Population Served</w:t>
            </w:r>
          </w:p>
        </w:tc>
        <w:tc>
          <w:tcPr>
            <w:tcW w:w="71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A223A7" w:rsidRPr="00087007" w:rsidTr="00261052">
        <w:trPr>
          <w:trHeight w:val="72"/>
        </w:trPr>
        <w:tc>
          <w:tcPr>
            <w:tcW w:w="36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A223A7" w:rsidRPr="00087007" w:rsidTr="00261052">
        <w:trPr>
          <w:trHeight w:val="3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A223A7" w:rsidRPr="006622DE" w:rsidRDefault="00A223A7" w:rsidP="002610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MS Gothic" w:hAnsiTheme="minorHAnsi"/>
                <w:b/>
              </w:rPr>
              <w:t>Attachments</w:t>
            </w:r>
          </w:p>
        </w:tc>
      </w:tr>
      <w:tr w:rsidR="00A223A7" w:rsidRPr="00087007" w:rsidTr="00261052">
        <w:trPr>
          <w:trHeight w:val="287"/>
        </w:trPr>
        <w:tc>
          <w:tcPr>
            <w:tcW w:w="118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A223A7" w:rsidRPr="00087007" w:rsidRDefault="00A223A7" w:rsidP="002610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A223A7" w:rsidRPr="00087007" w:rsidRDefault="0047550D" w:rsidP="00261052">
            <w:pPr>
              <w:rPr>
                <w:rFonts w:asciiTheme="minorHAnsi" w:hAnsiTheme="minorHAnsi"/>
                <w:highlight w:val="lightGray"/>
              </w:rPr>
            </w:pPr>
            <w:sdt>
              <w:sdtPr>
                <w:rPr>
                  <w:rFonts w:asciiTheme="minorHAnsi" w:hAnsiTheme="minorHAnsi"/>
                </w:rPr>
                <w:id w:val="-20548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3A7">
              <w:rPr>
                <w:rFonts w:asciiTheme="minorHAnsi" w:hAnsiTheme="minorHAnsi"/>
              </w:rPr>
              <w:t>Notification of Public Housing Authority</w:t>
            </w:r>
          </w:p>
        </w:tc>
      </w:tr>
    </w:tbl>
    <w:p w:rsidR="00A223A7" w:rsidRPr="00087007" w:rsidRDefault="00A223A7" w:rsidP="00A223A7">
      <w:pPr>
        <w:rPr>
          <w:rFonts w:asciiTheme="minorHAnsi" w:hAnsiTheme="minorHAnsi"/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8"/>
        <w:gridCol w:w="2430"/>
        <w:gridCol w:w="7090"/>
      </w:tblGrid>
      <w:tr w:rsidR="00A223A7" w:rsidRPr="00087007" w:rsidTr="00261052">
        <w:trPr>
          <w:trHeight w:val="72"/>
          <w:jc w:val="center"/>
        </w:trPr>
        <w:tc>
          <w:tcPr>
            <w:tcW w:w="3598" w:type="dxa"/>
            <w:gridSpan w:val="2"/>
            <w:vMerge w:val="restart"/>
            <w:shd w:val="clear" w:color="auto" w:fill="CCFFCC"/>
          </w:tcPr>
          <w:p w:rsidR="00A223A7" w:rsidRPr="00AC4FEF" w:rsidRDefault="00A223A7" w:rsidP="00261052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Tab 6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</w:t>
            </w:r>
            <w:r>
              <w:rPr>
                <w:rFonts w:asciiTheme="minorHAnsi" w:hAnsiTheme="minorHAnsi"/>
                <w:b/>
                <w:smallCaps/>
              </w:rPr>
              <w:t>Development Budgets</w:t>
            </w:r>
          </w:p>
        </w:tc>
        <w:tc>
          <w:tcPr>
            <w:tcW w:w="70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A223A7" w:rsidRPr="00087007" w:rsidTr="00261052">
        <w:trPr>
          <w:trHeight w:val="72"/>
          <w:jc w:val="center"/>
        </w:trPr>
        <w:tc>
          <w:tcPr>
            <w:tcW w:w="359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A223A7" w:rsidRPr="00087007" w:rsidTr="00261052">
        <w:trPr>
          <w:trHeight w:val="332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2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</w:rPr>
            </w:pPr>
            <w:r>
              <w:rPr>
                <w:rFonts w:asciiTheme="minorHAnsi" w:eastAsia="MS Gothic" w:hAnsiTheme="minorHAnsi"/>
                <w:b/>
              </w:rPr>
              <w:t>Attachments</w:t>
            </w:r>
          </w:p>
        </w:tc>
      </w:tr>
      <w:tr w:rsidR="00A223A7" w:rsidRPr="00087007" w:rsidTr="00261052">
        <w:trPr>
          <w:trHeight w:val="332"/>
          <w:jc w:val="center"/>
        </w:trPr>
        <w:tc>
          <w:tcPr>
            <w:tcW w:w="116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2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A223A7" w:rsidRPr="00087007" w:rsidRDefault="0047550D" w:rsidP="0026105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26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3A7">
              <w:rPr>
                <w:rFonts w:asciiTheme="minorHAnsi" w:hAnsiTheme="minorHAnsi"/>
              </w:rPr>
              <w:t>Documentation of QCT status for 130% basis boost</w:t>
            </w:r>
          </w:p>
        </w:tc>
      </w:tr>
    </w:tbl>
    <w:p w:rsidR="00A223A7" w:rsidRDefault="00A223A7" w:rsidP="00A223A7">
      <w:pPr>
        <w:rPr>
          <w:rFonts w:asciiTheme="minorHAnsi" w:hAnsiTheme="minorHAnsi"/>
        </w:rPr>
      </w:pP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2430"/>
        <w:gridCol w:w="7102"/>
      </w:tblGrid>
      <w:tr w:rsidR="00A223A7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 w:val="restart"/>
            <w:shd w:val="clear" w:color="auto" w:fill="CCFFCC"/>
          </w:tcPr>
          <w:p w:rsidR="00A223A7" w:rsidRPr="00AC4FEF" w:rsidRDefault="00A223A7" w:rsidP="00261052">
            <w:pPr>
              <w:rPr>
                <w:rFonts w:asciiTheme="minorHAnsi" w:hAnsiTheme="minorHAnsi"/>
                <w:b/>
                <w:smallCaps/>
              </w:rPr>
            </w:pPr>
            <w:bookmarkStart w:id="0" w:name="OLE_LINK3"/>
            <w:bookmarkStart w:id="1" w:name="OLE_LINK4"/>
            <w:r w:rsidRPr="00AC4FEF">
              <w:rPr>
                <w:rFonts w:asciiTheme="minorHAnsi" w:hAnsiTheme="minorHAnsi"/>
                <w:b/>
                <w:smallCaps/>
              </w:rPr>
              <w:t xml:space="preserve">Tab </w:t>
            </w:r>
            <w:r>
              <w:rPr>
                <w:rFonts w:asciiTheme="minorHAnsi" w:hAnsiTheme="minorHAnsi"/>
                <w:b/>
                <w:smallCaps/>
              </w:rPr>
              <w:t>7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Project </w:t>
            </w:r>
            <w:r>
              <w:rPr>
                <w:rFonts w:asciiTheme="minorHAnsi" w:hAnsiTheme="minorHAnsi"/>
                <w:b/>
                <w:smallCaps/>
              </w:rPr>
              <w:t>Financing</w:t>
            </w:r>
          </w:p>
        </w:tc>
        <w:tc>
          <w:tcPr>
            <w:tcW w:w="71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A223A7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</w:rPr>
            </w:pPr>
            <w:r>
              <w:rPr>
                <w:rFonts w:asciiTheme="minorHAnsi" w:eastAsia="MS Gothic" w:hAnsiTheme="minorHAnsi"/>
                <w:b/>
              </w:rPr>
              <w:t>Attachments</w:t>
            </w: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A223A7" w:rsidRDefault="0047550D" w:rsidP="0026105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451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3A7">
              <w:rPr>
                <w:rFonts w:asciiTheme="minorHAnsi" w:hAnsiTheme="minorHAnsi"/>
              </w:rPr>
              <w:t xml:space="preserve">Projects eligible for Historic Rehabilitation Tax Credits: </w:t>
            </w:r>
          </w:p>
          <w:p w:rsidR="00A223A7" w:rsidRPr="006622DE" w:rsidRDefault="00A223A7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6622DE">
              <w:rPr>
                <w:rFonts w:asciiTheme="minorHAnsi" w:hAnsiTheme="minorHAnsi"/>
              </w:rPr>
              <w:t>Itemized breakdown of the residential Qualified Rehabilitation Expenses, the commercial or other non-residential Qualified Rehabilitation Expenses, the total Qualified Rehabilitation Expenses</w:t>
            </w:r>
          </w:p>
          <w:p w:rsidR="00A223A7" w:rsidRPr="006622DE" w:rsidRDefault="00A223A7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6622DE">
              <w:rPr>
                <w:rFonts w:asciiTheme="minorHAnsi" w:hAnsiTheme="minorHAnsi"/>
              </w:rPr>
              <w:t>Explanation of any differences in the residential Qualified Rehabilitation Expenses and the Total Project Costs</w:t>
            </w:r>
          </w:p>
          <w:p w:rsidR="00A223A7" w:rsidRPr="006622DE" w:rsidRDefault="00A223A7" w:rsidP="00A223A7">
            <w:pPr>
              <w:numPr>
                <w:ilvl w:val="0"/>
                <w:numId w:val="2"/>
              </w:numPr>
              <w:spacing w:before="40"/>
              <w:rPr>
                <w:rFonts w:ascii="Calibri" w:hAnsi="Calibri"/>
              </w:rPr>
            </w:pPr>
            <w:r w:rsidRPr="006622DE">
              <w:rPr>
                <w:rFonts w:asciiTheme="minorHAnsi" w:hAnsiTheme="minorHAnsi"/>
              </w:rPr>
              <w:t>Detailed calculation of the Historic Rehabilitation Tax Credit proceeds for the Residential portion of the Project</w:t>
            </w:r>
          </w:p>
        </w:tc>
      </w:tr>
      <w:bookmarkEnd w:id="0"/>
      <w:bookmarkEnd w:id="1"/>
    </w:tbl>
    <w:p w:rsidR="00A223A7" w:rsidRDefault="00A223A7" w:rsidP="00A223A7">
      <w:pPr>
        <w:rPr>
          <w:rFonts w:asciiTheme="minorHAnsi" w:hAnsiTheme="minorHAnsi"/>
        </w:rPr>
      </w:pP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2430"/>
        <w:gridCol w:w="7102"/>
      </w:tblGrid>
      <w:tr w:rsidR="00A223A7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 w:val="restart"/>
            <w:shd w:val="clear" w:color="auto" w:fill="CCFFCC"/>
          </w:tcPr>
          <w:p w:rsidR="00A223A7" w:rsidRPr="00AC4FEF" w:rsidRDefault="00A223A7" w:rsidP="00261052">
            <w:pPr>
              <w:rPr>
                <w:rFonts w:asciiTheme="minorHAnsi" w:hAnsiTheme="minorHAnsi"/>
                <w:smallCaps/>
              </w:rPr>
            </w:pPr>
            <w:r w:rsidRPr="00AC4FEF">
              <w:rPr>
                <w:rFonts w:asciiTheme="minorHAnsi" w:hAnsiTheme="minorHAnsi"/>
                <w:smallCaps/>
              </w:rPr>
              <w:br w:type="page"/>
            </w:r>
            <w:r w:rsidRPr="00AC4FEF">
              <w:rPr>
                <w:rFonts w:asciiTheme="minorHAnsi" w:hAnsiTheme="minorHAnsi"/>
                <w:b/>
                <w:smallCaps/>
              </w:rPr>
              <w:t xml:space="preserve">Tab </w:t>
            </w:r>
            <w:r>
              <w:rPr>
                <w:rFonts w:asciiTheme="minorHAnsi" w:hAnsiTheme="minorHAnsi"/>
                <w:b/>
                <w:smallCaps/>
              </w:rPr>
              <w:t>8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</w:t>
            </w:r>
            <w:r>
              <w:rPr>
                <w:rFonts w:asciiTheme="minorHAnsi" w:hAnsiTheme="minorHAnsi"/>
                <w:b/>
                <w:smallCaps/>
              </w:rPr>
              <w:t>Project Operations</w:t>
            </w:r>
          </w:p>
        </w:tc>
        <w:tc>
          <w:tcPr>
            <w:tcW w:w="71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A223A7" w:rsidRPr="00087007" w:rsidTr="0069474B">
        <w:trPr>
          <w:trHeight w:val="72"/>
          <w:jc w:val="center"/>
        </w:trPr>
        <w:tc>
          <w:tcPr>
            <w:tcW w:w="3611" w:type="dxa"/>
            <w:gridSpan w:val="2"/>
            <w:vMerge/>
            <w:tcBorders>
              <w:bottom w:val="nil"/>
              <w:right w:val="nil"/>
            </w:tcBorders>
            <w:shd w:val="clear" w:color="auto" w:fill="CCFFCC"/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A223A7" w:rsidRPr="00087007" w:rsidTr="0069474B">
        <w:trPr>
          <w:trHeight w:val="233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3A7" w:rsidRDefault="00A223A7" w:rsidP="00261052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eastAsia="MS Gothic" w:hAnsiTheme="minorHAnsi"/>
                <w:b/>
              </w:rPr>
              <w:t>Attachments</w:t>
            </w:r>
          </w:p>
        </w:tc>
      </w:tr>
      <w:tr w:rsidR="00071024" w:rsidRPr="00087007" w:rsidTr="0069474B">
        <w:trPr>
          <w:trHeight w:val="233"/>
          <w:jc w:val="center"/>
        </w:trPr>
        <w:tc>
          <w:tcPr>
            <w:tcW w:w="1181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71024" w:rsidRPr="00087007" w:rsidRDefault="00071024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71024" w:rsidRDefault="0047550D" w:rsidP="008042F0">
            <w:pPr>
              <w:rPr>
                <w:rFonts w:asciiTheme="minorHAnsi" w:eastAsia="MS Gothic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08904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0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1024">
              <w:rPr>
                <w:rFonts w:asciiTheme="minorHAnsi" w:hAnsiTheme="minorHAnsi"/>
              </w:rPr>
              <w:t>I</w:t>
            </w:r>
            <w:r w:rsidR="00135288">
              <w:rPr>
                <w:rFonts w:asciiTheme="minorHAnsi" w:hAnsiTheme="minorHAnsi"/>
              </w:rPr>
              <w:t xml:space="preserve">f using </w:t>
            </w:r>
            <w:r w:rsidR="008042F0">
              <w:rPr>
                <w:rFonts w:asciiTheme="minorHAnsi" w:hAnsiTheme="minorHAnsi"/>
              </w:rPr>
              <w:t>a Utility A</w:t>
            </w:r>
            <w:r w:rsidR="00071024">
              <w:rPr>
                <w:rFonts w:asciiTheme="minorHAnsi" w:hAnsiTheme="minorHAnsi"/>
              </w:rPr>
              <w:t>llowance</w:t>
            </w:r>
            <w:r w:rsidR="008042F0">
              <w:rPr>
                <w:rFonts w:asciiTheme="minorHAnsi" w:hAnsiTheme="minorHAnsi"/>
              </w:rPr>
              <w:t xml:space="preserve"> based on an Energy Consumption Model</w:t>
            </w:r>
            <w:r w:rsidR="00071024">
              <w:rPr>
                <w:rFonts w:asciiTheme="minorHAnsi" w:hAnsiTheme="minorHAnsi"/>
              </w:rPr>
              <w:t>, attach evidence of selected engineer as well as a copy of the energy consumption modeling plan</w:t>
            </w: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</w:tcPr>
          <w:p w:rsidR="00A223A7" w:rsidRPr="00087007" w:rsidRDefault="0047550D" w:rsidP="0026105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402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3A7">
              <w:rPr>
                <w:rFonts w:asciiTheme="minorHAnsi" w:hAnsiTheme="minorHAnsi"/>
              </w:rPr>
              <w:t>Projects with Rental Assistance: documentation of rental assistance</w:t>
            </w:r>
          </w:p>
        </w:tc>
      </w:tr>
    </w:tbl>
    <w:p w:rsidR="009D54B3" w:rsidRDefault="009D54B3" w:rsidP="00A223A7">
      <w:pPr>
        <w:rPr>
          <w:rFonts w:asciiTheme="minorHAnsi" w:hAnsiTheme="minorHAnsi"/>
        </w:rPr>
      </w:pPr>
    </w:p>
    <w:p w:rsidR="009D54B3" w:rsidRDefault="009D54B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2430"/>
        <w:gridCol w:w="7102"/>
      </w:tblGrid>
      <w:tr w:rsidR="00A223A7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 w:val="restart"/>
            <w:shd w:val="clear" w:color="auto" w:fill="CCFFCC"/>
          </w:tcPr>
          <w:p w:rsidR="00A223A7" w:rsidRPr="00AC4FEF" w:rsidRDefault="00A223A7" w:rsidP="00261052">
            <w:pPr>
              <w:rPr>
                <w:rFonts w:asciiTheme="minorHAnsi" w:hAnsiTheme="minorHAnsi"/>
                <w:b/>
                <w:smallCaps/>
              </w:rPr>
            </w:pPr>
            <w:r w:rsidRPr="00AC4FEF">
              <w:rPr>
                <w:rFonts w:asciiTheme="minorHAnsi" w:hAnsiTheme="minorHAnsi"/>
                <w:b/>
                <w:smallCaps/>
              </w:rPr>
              <w:lastRenderedPageBreak/>
              <w:t xml:space="preserve">Tab </w:t>
            </w:r>
            <w:r>
              <w:rPr>
                <w:rFonts w:asciiTheme="minorHAnsi" w:hAnsiTheme="minorHAnsi"/>
                <w:b/>
                <w:smallCaps/>
              </w:rPr>
              <w:t>9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</w:t>
            </w:r>
            <w:r>
              <w:rPr>
                <w:rFonts w:asciiTheme="minorHAnsi" w:hAnsiTheme="minorHAnsi"/>
                <w:b/>
                <w:smallCaps/>
              </w:rPr>
              <w:t>Development Team</w:t>
            </w:r>
          </w:p>
        </w:tc>
        <w:tc>
          <w:tcPr>
            <w:tcW w:w="71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A223A7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A223A7" w:rsidRPr="00087007" w:rsidTr="00261052">
        <w:trPr>
          <w:trHeight w:val="332"/>
          <w:jc w:val="center"/>
        </w:trPr>
        <w:tc>
          <w:tcPr>
            <w:tcW w:w="1181" w:type="dxa"/>
            <w:tcBorders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left w:val="nil"/>
              <w:bottom w:val="single" w:sz="4" w:space="0" w:color="D9D9D9" w:themeColor="background1" w:themeShade="D9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</w:rPr>
            </w:pPr>
            <w:r w:rsidRPr="00087007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eastAsia="MS Gothic" w:hAnsiTheme="minorHAnsi"/>
                <w:b/>
              </w:rPr>
              <w:t>Attachments</w:t>
            </w: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</w:rPr>
            </w:pPr>
            <w:r w:rsidRPr="00087007">
              <w:rPr>
                <w:rFonts w:asciiTheme="minorHAnsi" w:hAnsi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</w:rPr>
                <w:id w:val="-106363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</w:rPr>
              <w:t>Certification Regarding Financial Solvency and Litigation Status</w:t>
            </w: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</w:rPr>
                <w:id w:val="32463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</w:rPr>
              <w:t>Consent Granting Signature Authority</w:t>
            </w: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223A7" w:rsidRDefault="00A223A7" w:rsidP="0026105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</w:rPr>
                <w:id w:val="7739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</w:rPr>
              <w:t>Property management agreement or letter of intent</w:t>
            </w: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223A7" w:rsidRDefault="00A223A7" w:rsidP="0026105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</w:rPr>
                <w:id w:val="14816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</w:rPr>
              <w:t xml:space="preserve">IRS notification of Ownership Entity’s federal identification number </w:t>
            </w:r>
          </w:p>
        </w:tc>
      </w:tr>
      <w:tr w:rsidR="00A223A7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223A7" w:rsidRDefault="00A223A7" w:rsidP="0026105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</w:rPr>
                <w:id w:val="-13390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</w:rPr>
              <w:t>Secretary of State Certification of Existence for Ownership Entity</w:t>
            </w:r>
          </w:p>
        </w:tc>
      </w:tr>
      <w:tr w:rsidR="00A223A7" w:rsidRPr="00087007" w:rsidTr="00261052">
        <w:trPr>
          <w:trHeight w:val="517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</w:tcPr>
          <w:p w:rsidR="00A223A7" w:rsidRDefault="00A223A7" w:rsidP="009D54B3">
            <w:pPr>
              <w:tabs>
                <w:tab w:val="left" w:pos="342"/>
              </w:tabs>
              <w:ind w:left="342" w:hanging="34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</w:rPr>
                <w:id w:val="2634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</w:rPr>
              <w:t xml:space="preserve">Organizational chart identifying each entity or individual with an ownership interest in the Project, including percentage of ownership. </w:t>
            </w:r>
          </w:p>
        </w:tc>
      </w:tr>
      <w:tr w:rsidR="00A223A7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 w:val="restart"/>
            <w:shd w:val="clear" w:color="auto" w:fill="CCFFCC"/>
          </w:tcPr>
          <w:p w:rsidR="00A223A7" w:rsidRPr="00AC4FEF" w:rsidRDefault="00A223A7" w:rsidP="007173DA">
            <w:pPr>
              <w:rPr>
                <w:rFonts w:asciiTheme="minorHAnsi" w:hAnsiTheme="minorHAnsi"/>
                <w:b/>
                <w:smallCaps/>
              </w:rPr>
            </w:pPr>
            <w:bookmarkStart w:id="2" w:name="_GoBack"/>
            <w:bookmarkEnd w:id="2"/>
            <w:r w:rsidRPr="00AC4FEF">
              <w:rPr>
                <w:rFonts w:asciiTheme="minorHAnsi" w:hAnsiTheme="minorHAnsi"/>
                <w:b/>
                <w:smallCaps/>
              </w:rPr>
              <w:t xml:space="preserve">Tab </w:t>
            </w:r>
            <w:r>
              <w:rPr>
                <w:rFonts w:asciiTheme="minorHAnsi" w:hAnsiTheme="minorHAnsi"/>
                <w:b/>
                <w:smallCaps/>
              </w:rPr>
              <w:t>11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</w:t>
            </w:r>
            <w:r>
              <w:rPr>
                <w:rFonts w:asciiTheme="minorHAnsi" w:hAnsiTheme="minorHAnsi"/>
                <w:b/>
                <w:smallCaps/>
              </w:rPr>
              <w:t xml:space="preserve">LIHTC </w:t>
            </w:r>
            <w:r w:rsidR="007173DA">
              <w:rPr>
                <w:rFonts w:asciiTheme="minorHAnsi" w:hAnsiTheme="minorHAnsi"/>
                <w:b/>
                <w:smallCaps/>
              </w:rPr>
              <w:t>Addendum</w:t>
            </w:r>
          </w:p>
        </w:tc>
        <w:tc>
          <w:tcPr>
            <w:tcW w:w="71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A223A7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A223A7" w:rsidRPr="00087007" w:rsidRDefault="00A223A7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223A7" w:rsidRPr="00473EC8" w:rsidRDefault="00A223A7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7173DA">
            <w:pPr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5405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LIHTC Addendum Forms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087007" w:rsidRDefault="007173DA" w:rsidP="0090250A">
            <w:pPr>
              <w:rPr>
                <w:rFonts w:asciiTheme="minorHAnsi" w:hAnsiTheme="minorHAnsi"/>
              </w:rPr>
            </w:pPr>
            <w:r w:rsidRPr="00087007">
              <w:rPr>
                <w:rFonts w:asciiTheme="minorHAnsi" w:hAnsiTheme="minorHAnsi"/>
              </w:rPr>
              <w:t xml:space="preserve"> </w:t>
            </w:r>
            <w:r w:rsidRPr="001D29EA">
              <w:rPr>
                <w:rFonts w:ascii="Calibri" w:hAnsi="Calibri"/>
                <w:b/>
                <w:bCs/>
              </w:rPr>
              <w:t>Attachments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694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</w:rPr>
              <w:t xml:space="preserve"> Certification of Ability to Contribute Equity to the Project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ind w:left="342" w:hanging="342"/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49284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 xml:space="preserve">Local Funding Commitment Points: </w:t>
            </w:r>
            <w:r w:rsidRPr="00462195">
              <w:rPr>
                <w:rFonts w:asciiTheme="minorHAnsi" w:hAnsiTheme="minorHAnsi"/>
              </w:rPr>
              <w:t>If using rental assistance to meet the threshold, provide the calculation used to determine the total value.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9684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 xml:space="preserve">Historic Property Points: </w:t>
            </w:r>
            <w:r w:rsidRPr="00462195">
              <w:rPr>
                <w:rFonts w:asciiTheme="minorHAnsi" w:hAnsiTheme="minorHAnsi"/>
              </w:rPr>
              <w:t>documentation of eligibility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30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 xml:space="preserve">Eligible Tribal Area Points: </w:t>
            </w:r>
            <w:r w:rsidRPr="00462195">
              <w:rPr>
                <w:rFonts w:asciiTheme="minorHAnsi" w:hAnsiTheme="minorHAnsi"/>
              </w:rPr>
              <w:t>site map documenting eligibility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E56CE8">
            <w:pPr>
              <w:ind w:left="342" w:hanging="342"/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21141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 xml:space="preserve">Location Efficiency Points: </w:t>
            </w:r>
            <w:r w:rsidR="00E56CE8">
              <w:rPr>
                <w:rFonts w:asciiTheme="minorHAnsi" w:hAnsiTheme="minorHAnsi"/>
              </w:rPr>
              <w:t>list of services with addresses and a site map documenting required walking distance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56718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 xml:space="preserve">Area Targeted by a Local Jurisdiction: </w:t>
            </w:r>
            <w:r w:rsidRPr="00462195">
              <w:rPr>
                <w:rFonts w:asciiTheme="minorHAnsi" w:hAnsiTheme="minorHAnsi"/>
              </w:rPr>
              <w:t>documentation of eligibility and site map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565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 xml:space="preserve">Transit Oriented Development: </w:t>
            </w:r>
            <w:r w:rsidRPr="00462195">
              <w:rPr>
                <w:rFonts w:asciiTheme="minorHAnsi" w:hAnsiTheme="minorHAnsi"/>
              </w:rPr>
              <w:t>site map documenting eligibility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5821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 xml:space="preserve">Job Center Points: </w:t>
            </w:r>
            <w:r w:rsidRPr="00462195">
              <w:rPr>
                <w:rFonts w:asciiTheme="minorHAnsi" w:hAnsiTheme="minorHAnsi"/>
              </w:rPr>
              <w:t>site map documenting eligibility</w:t>
            </w:r>
          </w:p>
        </w:tc>
      </w:tr>
      <w:tr w:rsidR="007173DA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48343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>Nonprofit Sponsor Points:</w:t>
            </w:r>
          </w:p>
          <w:p w:rsidR="007173DA" w:rsidRPr="00462195" w:rsidRDefault="007173DA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>Nonprofit Organization’s IRS determination letter</w:t>
            </w:r>
          </w:p>
          <w:p w:rsidR="007173DA" w:rsidRPr="00462195" w:rsidRDefault="007173DA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>Articles of incorporation as filed with the Secretary of State</w:t>
            </w:r>
          </w:p>
          <w:p w:rsidR="007173DA" w:rsidRPr="00462195" w:rsidRDefault="007173DA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>Bylaws and/or other governing instruments of the organization</w:t>
            </w:r>
          </w:p>
          <w:p w:rsidR="007173DA" w:rsidRPr="00462195" w:rsidRDefault="007173DA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Documentation of ownership and Material Participation </w:t>
            </w:r>
          </w:p>
          <w:p w:rsidR="007173DA" w:rsidRPr="00462195" w:rsidRDefault="007173DA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Certification of Non-Affiliation </w:t>
            </w:r>
          </w:p>
          <w:p w:rsidR="007173DA" w:rsidRPr="00462195" w:rsidRDefault="007173DA" w:rsidP="00A223A7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>Board Member list</w:t>
            </w:r>
          </w:p>
        </w:tc>
      </w:tr>
      <w:tr w:rsidR="00E56CE8" w:rsidRPr="00087007" w:rsidTr="009A124F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E56CE8" w:rsidRPr="00087007" w:rsidRDefault="00E56CE8" w:rsidP="009A124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E56CE8" w:rsidRPr="000D1708" w:rsidRDefault="00E56CE8" w:rsidP="00AE70CE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52335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Urban Type Projects – Documentation of eligibility </w:t>
            </w:r>
          </w:p>
        </w:tc>
      </w:tr>
      <w:tr w:rsidR="00E56CE8" w:rsidRPr="00087007" w:rsidTr="009A124F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E56CE8" w:rsidRPr="00087007" w:rsidRDefault="00E56CE8" w:rsidP="009A124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E56CE8" w:rsidRPr="000D1708" w:rsidRDefault="00E56CE8" w:rsidP="00E56CE8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812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Acquisition Credit – Documentation of compliance with 10 year rule</w:t>
            </w:r>
          </w:p>
        </w:tc>
      </w:tr>
      <w:tr w:rsidR="00071024" w:rsidRPr="00087007" w:rsidTr="009A124F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071024" w:rsidRPr="00087007" w:rsidRDefault="00071024" w:rsidP="009A124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071024" w:rsidRDefault="00071024" w:rsidP="000710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5096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Energy Consumption Model Utility Allowance:</w:t>
            </w:r>
          </w:p>
          <w:p w:rsidR="00071024" w:rsidRPr="00135288" w:rsidRDefault="0069474B" w:rsidP="0013528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135288">
              <w:rPr>
                <w:rFonts w:asciiTheme="minorHAnsi" w:hAnsiTheme="minorHAnsi"/>
              </w:rPr>
              <w:t>Evidence of s</w:t>
            </w:r>
            <w:r w:rsidR="00071024" w:rsidRPr="00135288">
              <w:rPr>
                <w:rFonts w:asciiTheme="minorHAnsi" w:hAnsiTheme="minorHAnsi"/>
              </w:rPr>
              <w:t>elected engineer</w:t>
            </w:r>
          </w:p>
          <w:p w:rsidR="00071024" w:rsidRPr="00135288" w:rsidRDefault="008042F0" w:rsidP="0013528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 for e</w:t>
            </w:r>
            <w:r w:rsidR="00135288">
              <w:rPr>
                <w:rFonts w:asciiTheme="minorHAnsi" w:hAnsiTheme="minorHAnsi"/>
              </w:rPr>
              <w:t>nergy consumption mode</w:t>
            </w:r>
            <w:r>
              <w:rPr>
                <w:rFonts w:asciiTheme="minorHAnsi" w:hAnsiTheme="minorHAnsi"/>
              </w:rPr>
              <w:t>l</w:t>
            </w:r>
          </w:p>
        </w:tc>
      </w:tr>
      <w:tr w:rsidR="007173DA" w:rsidRPr="00087007" w:rsidTr="007173DA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</w:tcPr>
          <w:p w:rsidR="007173DA" w:rsidRPr="00087007" w:rsidRDefault="007173DA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</w:tcPr>
          <w:p w:rsidR="007173DA" w:rsidRPr="00462195" w:rsidRDefault="007173DA" w:rsidP="00261052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31145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</w:rPr>
              <w:t xml:space="preserve"> Application fee</w:t>
            </w:r>
          </w:p>
        </w:tc>
      </w:tr>
      <w:tr w:rsidR="00261052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 w:val="restart"/>
            <w:shd w:val="clear" w:color="auto" w:fill="CCFFCC"/>
          </w:tcPr>
          <w:p w:rsidR="00261052" w:rsidRPr="00AC4FEF" w:rsidRDefault="00261052" w:rsidP="00261052">
            <w:pPr>
              <w:rPr>
                <w:rFonts w:asciiTheme="minorHAnsi" w:hAnsiTheme="minorHAnsi"/>
                <w:b/>
                <w:smallCaps/>
              </w:rPr>
            </w:pPr>
            <w:r w:rsidRPr="00AC4FEF">
              <w:rPr>
                <w:rFonts w:asciiTheme="minorHAnsi" w:hAnsiTheme="minorHAnsi"/>
                <w:b/>
                <w:smallCaps/>
              </w:rPr>
              <w:t xml:space="preserve">Tab </w:t>
            </w:r>
            <w:r>
              <w:rPr>
                <w:rFonts w:asciiTheme="minorHAnsi" w:hAnsiTheme="minorHAnsi"/>
                <w:b/>
                <w:smallCaps/>
              </w:rPr>
              <w:t>12</w:t>
            </w:r>
            <w:r w:rsidRPr="00AC4FEF">
              <w:rPr>
                <w:rFonts w:asciiTheme="minorHAnsi" w:hAnsiTheme="minorHAnsi"/>
                <w:b/>
                <w:smallCaps/>
              </w:rPr>
              <w:t xml:space="preserve">: </w:t>
            </w:r>
            <w:r>
              <w:rPr>
                <w:rFonts w:asciiTheme="minorHAnsi" w:hAnsiTheme="minorHAnsi"/>
                <w:b/>
                <w:smallCaps/>
              </w:rPr>
              <w:t>LIHTC  Rehab Addendum</w:t>
            </w:r>
          </w:p>
        </w:tc>
        <w:tc>
          <w:tcPr>
            <w:tcW w:w="71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61052" w:rsidRPr="00473EC8" w:rsidRDefault="00261052" w:rsidP="00261052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261052" w:rsidRPr="00087007" w:rsidTr="00261052">
        <w:trPr>
          <w:trHeight w:val="72"/>
          <w:jc w:val="center"/>
        </w:trPr>
        <w:tc>
          <w:tcPr>
            <w:tcW w:w="361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CCFFCC"/>
          </w:tcPr>
          <w:p w:rsidR="00261052" w:rsidRPr="00087007" w:rsidRDefault="00261052" w:rsidP="002610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61052" w:rsidRPr="00473EC8" w:rsidRDefault="00261052" w:rsidP="00261052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261052" w:rsidRPr="00087007" w:rsidTr="00261052">
        <w:trPr>
          <w:trHeight w:val="233"/>
          <w:jc w:val="center"/>
        </w:trPr>
        <w:tc>
          <w:tcPr>
            <w:tcW w:w="1181" w:type="dxa"/>
            <w:tcBorders>
              <w:bottom w:val="single" w:sz="4" w:space="0" w:color="D9D9D9" w:themeColor="background1" w:themeShade="D9"/>
              <w:right w:val="nil"/>
            </w:tcBorders>
          </w:tcPr>
          <w:p w:rsidR="00261052" w:rsidRPr="00087007" w:rsidRDefault="00261052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left w:val="nil"/>
              <w:bottom w:val="single" w:sz="4" w:space="0" w:color="D9D9D9" w:themeColor="background1" w:themeShade="D9"/>
            </w:tcBorders>
          </w:tcPr>
          <w:p w:rsidR="00261052" w:rsidRPr="00462195" w:rsidRDefault="00261052" w:rsidP="00A4425B">
            <w:pPr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151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25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Rehab Addendum Forms</w:t>
            </w:r>
          </w:p>
        </w:tc>
      </w:tr>
      <w:tr w:rsidR="00261052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61052" w:rsidRPr="00087007" w:rsidRDefault="00261052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61052" w:rsidRPr="00462195" w:rsidRDefault="00261052" w:rsidP="00261052">
            <w:pPr>
              <w:rPr>
                <w:rFonts w:asciiTheme="minorHAnsi" w:hAnsiTheme="minorHAnsi"/>
              </w:rPr>
            </w:pPr>
            <w:r w:rsidRPr="001D29EA">
              <w:rPr>
                <w:rFonts w:ascii="Calibri" w:hAnsi="Calibri"/>
                <w:b/>
                <w:bCs/>
              </w:rPr>
              <w:t>Attachments</w:t>
            </w:r>
          </w:p>
        </w:tc>
      </w:tr>
      <w:tr w:rsidR="00261052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61052" w:rsidRPr="00087007" w:rsidRDefault="00261052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61052" w:rsidRPr="00462195" w:rsidRDefault="00261052" w:rsidP="00A4425B">
            <w:pPr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9632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</w:rPr>
              <w:t xml:space="preserve"> </w:t>
            </w:r>
            <w:r w:rsidR="00A4425B">
              <w:rPr>
                <w:rFonts w:asciiTheme="minorHAnsi" w:hAnsiTheme="minorHAnsi"/>
              </w:rPr>
              <w:t>Documentation of Project Age</w:t>
            </w:r>
          </w:p>
        </w:tc>
      </w:tr>
      <w:tr w:rsidR="00261052" w:rsidRPr="00087007" w:rsidTr="00261052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61052" w:rsidRPr="00087007" w:rsidRDefault="00261052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61052" w:rsidRPr="00462195" w:rsidRDefault="00261052" w:rsidP="00A4425B">
            <w:pPr>
              <w:ind w:left="342" w:hanging="342"/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786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 w:rsidR="00A4425B">
              <w:rPr>
                <w:rFonts w:asciiTheme="minorHAnsi" w:hAnsiTheme="minorHAnsi"/>
              </w:rPr>
              <w:t>Capital Needs Assessment</w:t>
            </w:r>
          </w:p>
        </w:tc>
      </w:tr>
      <w:tr w:rsidR="00E56CE8" w:rsidRPr="00087007" w:rsidTr="009A124F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E56CE8" w:rsidRPr="00087007" w:rsidRDefault="00E56CE8" w:rsidP="009A124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E56CE8" w:rsidRPr="00462195" w:rsidRDefault="00E56CE8" w:rsidP="00E56CE8">
            <w:pPr>
              <w:ind w:left="342" w:hanging="342"/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263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>
              <w:rPr>
                <w:rFonts w:asciiTheme="minorHAnsi" w:hAnsiTheme="minorHAnsi"/>
              </w:rPr>
              <w:t>Evidence of Existing Use Restrictions (if any)</w:t>
            </w:r>
          </w:p>
        </w:tc>
      </w:tr>
      <w:tr w:rsidR="00261052" w:rsidRPr="00087007" w:rsidTr="007173DA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61052" w:rsidRPr="00087007" w:rsidRDefault="00261052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61052" w:rsidRPr="00462195" w:rsidRDefault="00261052" w:rsidP="00A4425B">
            <w:pPr>
              <w:rPr>
                <w:rFonts w:asciiTheme="minorHAnsi" w:hAnsiTheme="minorHAnsi"/>
                <w:highlight w:val="lightGray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8967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 w:rsidR="00A4425B">
              <w:rPr>
                <w:rFonts w:asciiTheme="minorHAnsi" w:hAnsiTheme="minorHAnsi"/>
              </w:rPr>
              <w:t>Appraisal (Related Party Transactions only)</w:t>
            </w:r>
          </w:p>
        </w:tc>
      </w:tr>
      <w:tr w:rsidR="00261052" w:rsidRPr="00087007" w:rsidTr="007173DA">
        <w:trPr>
          <w:trHeight w:val="233"/>
          <w:jc w:val="center"/>
        </w:trPr>
        <w:tc>
          <w:tcPr>
            <w:tcW w:w="1181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</w:tcPr>
          <w:p w:rsidR="00261052" w:rsidRPr="00087007" w:rsidRDefault="00261052" w:rsidP="002610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</w:tcPr>
          <w:p w:rsidR="00261052" w:rsidRPr="00462195" w:rsidRDefault="00261052" w:rsidP="00E56CE8">
            <w:pPr>
              <w:rPr>
                <w:rFonts w:asciiTheme="minorHAnsi" w:hAnsiTheme="minorHAnsi"/>
              </w:rPr>
            </w:pPr>
            <w:r w:rsidRPr="0046219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05784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21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62195">
              <w:rPr>
                <w:rFonts w:asciiTheme="minorHAnsi" w:hAnsiTheme="minorHAnsi"/>
                <w:smallCaps/>
              </w:rPr>
              <w:t xml:space="preserve"> </w:t>
            </w:r>
            <w:r w:rsidR="00E56CE8">
              <w:rPr>
                <w:rFonts w:asciiTheme="minorHAnsi" w:hAnsiTheme="minorHAnsi"/>
              </w:rPr>
              <w:t>Documentation of Project Reserve Balances</w:t>
            </w:r>
          </w:p>
        </w:tc>
      </w:tr>
    </w:tbl>
    <w:p w:rsidR="00454047" w:rsidRPr="00A223A7" w:rsidRDefault="00454047" w:rsidP="00A223A7"/>
    <w:sectPr w:rsidR="00454047" w:rsidRPr="00A223A7" w:rsidSect="0047550D">
      <w:footerReference w:type="default" r:id="rId8"/>
      <w:pgSz w:w="12240" w:h="15840"/>
      <w:pgMar w:top="630" w:right="864" w:bottom="27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0A" w:rsidRDefault="0090250A" w:rsidP="00173F57">
      <w:r>
        <w:separator/>
      </w:r>
    </w:p>
  </w:endnote>
  <w:endnote w:type="continuationSeparator" w:id="0">
    <w:p w:rsidR="0090250A" w:rsidRDefault="0090250A" w:rsidP="0017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0A" w:rsidRDefault="0090250A" w:rsidP="00173F57">
    <w:pPr>
      <w:pStyle w:val="Footer"/>
      <w:tabs>
        <w:tab w:val="clear" w:pos="4680"/>
      </w:tabs>
      <w:jc w:val="center"/>
    </w:pPr>
    <w:r w:rsidRPr="00173F57">
      <w:rPr>
        <w:rFonts w:ascii="Calibri" w:hAnsi="Calibri"/>
        <w:sz w:val="16"/>
        <w:szCs w:val="16"/>
      </w:rPr>
      <w:t>LIHTC Checklist</w:t>
    </w:r>
    <w:r>
      <w:rPr>
        <w:rFonts w:ascii="Calibri" w:hAnsi="Calibri"/>
        <w:sz w:val="16"/>
        <w:szCs w:val="16"/>
      </w:rPr>
      <w:t xml:space="preserve"> - </w:t>
    </w:r>
    <w:r w:rsidRPr="00173F57">
      <w:rPr>
        <w:rFonts w:ascii="Calibri" w:hAnsi="Calibri"/>
        <w:sz w:val="16"/>
        <w:szCs w:val="16"/>
      </w:rPr>
      <w:fldChar w:fldCharType="begin"/>
    </w:r>
    <w:r w:rsidRPr="00173F57">
      <w:rPr>
        <w:rFonts w:ascii="Calibri" w:hAnsi="Calibri"/>
        <w:sz w:val="16"/>
        <w:szCs w:val="16"/>
      </w:rPr>
      <w:instrText xml:space="preserve"> PAGE   \* MERGEFORMAT </w:instrText>
    </w:r>
    <w:r w:rsidRPr="00173F57">
      <w:rPr>
        <w:rFonts w:ascii="Calibri" w:hAnsi="Calibri"/>
        <w:sz w:val="16"/>
        <w:szCs w:val="16"/>
      </w:rPr>
      <w:fldChar w:fldCharType="separate"/>
    </w:r>
    <w:r w:rsidR="0047550D">
      <w:rPr>
        <w:rFonts w:ascii="Calibri" w:hAnsi="Calibri"/>
        <w:noProof/>
        <w:sz w:val="16"/>
        <w:szCs w:val="16"/>
      </w:rPr>
      <w:t>2</w:t>
    </w:r>
    <w:r w:rsidRPr="00173F57">
      <w:rPr>
        <w:rFonts w:ascii="Calibri" w:hAnsi="Calibri"/>
        <w:sz w:val="16"/>
        <w:szCs w:val="16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0A" w:rsidRDefault="0090250A" w:rsidP="00173F57">
      <w:r>
        <w:separator/>
      </w:r>
    </w:p>
  </w:footnote>
  <w:footnote w:type="continuationSeparator" w:id="0">
    <w:p w:rsidR="0090250A" w:rsidRDefault="0090250A" w:rsidP="0017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C23"/>
    <w:multiLevelType w:val="hybridMultilevel"/>
    <w:tmpl w:val="2E8AEADA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B91668D"/>
    <w:multiLevelType w:val="hybridMultilevel"/>
    <w:tmpl w:val="EFC88F34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624B19AE"/>
    <w:multiLevelType w:val="hybridMultilevel"/>
    <w:tmpl w:val="AEAA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1B"/>
    <w:rsid w:val="00050136"/>
    <w:rsid w:val="00071024"/>
    <w:rsid w:val="000772F7"/>
    <w:rsid w:val="0009102E"/>
    <w:rsid w:val="000A39CA"/>
    <w:rsid w:val="000D1708"/>
    <w:rsid w:val="00135288"/>
    <w:rsid w:val="00145D1F"/>
    <w:rsid w:val="00146C13"/>
    <w:rsid w:val="00153E2D"/>
    <w:rsid w:val="00173F57"/>
    <w:rsid w:val="0017425C"/>
    <w:rsid w:val="001969C2"/>
    <w:rsid w:val="001A222B"/>
    <w:rsid w:val="001A6AE7"/>
    <w:rsid w:val="001D29EA"/>
    <w:rsid w:val="00215E95"/>
    <w:rsid w:val="00237AB2"/>
    <w:rsid w:val="00261052"/>
    <w:rsid w:val="0026685E"/>
    <w:rsid w:val="003619E3"/>
    <w:rsid w:val="00410280"/>
    <w:rsid w:val="00410952"/>
    <w:rsid w:val="00420718"/>
    <w:rsid w:val="00421933"/>
    <w:rsid w:val="00454047"/>
    <w:rsid w:val="00455C64"/>
    <w:rsid w:val="0046711B"/>
    <w:rsid w:val="0047550D"/>
    <w:rsid w:val="004D7743"/>
    <w:rsid w:val="00520A04"/>
    <w:rsid w:val="00543CA4"/>
    <w:rsid w:val="005A641D"/>
    <w:rsid w:val="005B10AF"/>
    <w:rsid w:val="005B19D1"/>
    <w:rsid w:val="005D1AE0"/>
    <w:rsid w:val="00676724"/>
    <w:rsid w:val="0069474B"/>
    <w:rsid w:val="006F3530"/>
    <w:rsid w:val="007173DA"/>
    <w:rsid w:val="007A30D8"/>
    <w:rsid w:val="007B2D0C"/>
    <w:rsid w:val="007E0B3B"/>
    <w:rsid w:val="00800D13"/>
    <w:rsid w:val="008042F0"/>
    <w:rsid w:val="00836BCE"/>
    <w:rsid w:val="0085692B"/>
    <w:rsid w:val="00866476"/>
    <w:rsid w:val="00884C82"/>
    <w:rsid w:val="0089768D"/>
    <w:rsid w:val="008C22EA"/>
    <w:rsid w:val="008E247B"/>
    <w:rsid w:val="008F3F35"/>
    <w:rsid w:val="0090250A"/>
    <w:rsid w:val="00917316"/>
    <w:rsid w:val="00922FC7"/>
    <w:rsid w:val="00927392"/>
    <w:rsid w:val="0096132B"/>
    <w:rsid w:val="00976C34"/>
    <w:rsid w:val="00996F24"/>
    <w:rsid w:val="009B3D0C"/>
    <w:rsid w:val="009D54B3"/>
    <w:rsid w:val="009E2C5D"/>
    <w:rsid w:val="009E4B2C"/>
    <w:rsid w:val="009E5EDB"/>
    <w:rsid w:val="00A223A7"/>
    <w:rsid w:val="00A4425B"/>
    <w:rsid w:val="00A463DD"/>
    <w:rsid w:val="00A7699F"/>
    <w:rsid w:val="00A81909"/>
    <w:rsid w:val="00AA05A6"/>
    <w:rsid w:val="00AA5422"/>
    <w:rsid w:val="00AB13DB"/>
    <w:rsid w:val="00AB42DA"/>
    <w:rsid w:val="00AC7BFA"/>
    <w:rsid w:val="00AE70CE"/>
    <w:rsid w:val="00B06D3A"/>
    <w:rsid w:val="00B17F2A"/>
    <w:rsid w:val="00B264B9"/>
    <w:rsid w:val="00B849FE"/>
    <w:rsid w:val="00B92889"/>
    <w:rsid w:val="00BA5E20"/>
    <w:rsid w:val="00BA6C32"/>
    <w:rsid w:val="00BD5D2E"/>
    <w:rsid w:val="00C55D05"/>
    <w:rsid w:val="00C82C51"/>
    <w:rsid w:val="00CF4784"/>
    <w:rsid w:val="00CF7754"/>
    <w:rsid w:val="00D55676"/>
    <w:rsid w:val="00D55B10"/>
    <w:rsid w:val="00DD4442"/>
    <w:rsid w:val="00DD5DBA"/>
    <w:rsid w:val="00DE179E"/>
    <w:rsid w:val="00E453DA"/>
    <w:rsid w:val="00E46932"/>
    <w:rsid w:val="00E47B8B"/>
    <w:rsid w:val="00E56CE8"/>
    <w:rsid w:val="00EE33BE"/>
    <w:rsid w:val="00EE3916"/>
    <w:rsid w:val="00F1667B"/>
    <w:rsid w:val="00F46405"/>
    <w:rsid w:val="00F50BC2"/>
    <w:rsid w:val="00F53CF4"/>
    <w:rsid w:val="00F56F9B"/>
    <w:rsid w:val="00F968D7"/>
    <w:rsid w:val="00F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124FC-D52B-495D-891A-13272477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1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46711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671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1Char1">
    <w:name w:val="Heading 1 Char1"/>
    <w:link w:val="Heading1"/>
    <w:rsid w:val="0046711B"/>
    <w:rPr>
      <w:rFonts w:eastAsia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73F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73F5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73F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73F5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9505-AA35-441D-B66B-4F0A81E5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Goetter</dc:creator>
  <cp:lastModifiedBy>Yvonne Williams</cp:lastModifiedBy>
  <cp:revision>10</cp:revision>
  <cp:lastPrinted>2013-12-02T18:09:00Z</cp:lastPrinted>
  <dcterms:created xsi:type="dcterms:W3CDTF">2015-09-08T19:24:00Z</dcterms:created>
  <dcterms:modified xsi:type="dcterms:W3CDTF">2015-09-29T18:35:00Z</dcterms:modified>
</cp:coreProperties>
</file>